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E5C" w:rsidRDefault="00A70E5C" w:rsidP="00DF7C40">
      <w:pPr>
        <w:spacing w:line="276" w:lineRule="auto"/>
        <w:jc w:val="center"/>
        <w:rPr>
          <w:b/>
          <w:sz w:val="32"/>
          <w:szCs w:val="32"/>
        </w:rPr>
      </w:pPr>
      <w:r w:rsidRPr="00A70E5C">
        <w:rPr>
          <w:b/>
          <w:sz w:val="32"/>
          <w:szCs w:val="32"/>
        </w:rPr>
        <w:t>重庆市中等职业学校</w:t>
      </w:r>
    </w:p>
    <w:p w:rsidR="008C5296" w:rsidRPr="00A70E5C" w:rsidRDefault="00A70E5C" w:rsidP="00DF7C40">
      <w:pPr>
        <w:spacing w:line="276" w:lineRule="auto"/>
        <w:jc w:val="center"/>
        <w:rPr>
          <w:b/>
          <w:sz w:val="32"/>
          <w:szCs w:val="32"/>
        </w:rPr>
      </w:pPr>
      <w:r w:rsidRPr="00A70E5C">
        <w:rPr>
          <w:b/>
          <w:sz w:val="32"/>
          <w:szCs w:val="32"/>
        </w:rPr>
        <w:t>《电子技术应用》专业人才培养方案</w:t>
      </w:r>
    </w:p>
    <w:p w:rsidR="00A70E5C" w:rsidRDefault="00A70E5C" w:rsidP="00DF7C40">
      <w:pPr>
        <w:spacing w:line="276" w:lineRule="auto"/>
      </w:pPr>
    </w:p>
    <w:p w:rsidR="00A70E5C" w:rsidRPr="00A70E5C" w:rsidRDefault="00A70E5C" w:rsidP="00DF7C40">
      <w:pPr>
        <w:spacing w:line="276" w:lineRule="auto"/>
        <w:rPr>
          <w:b/>
          <w:sz w:val="28"/>
          <w:szCs w:val="28"/>
        </w:rPr>
      </w:pPr>
      <w:r w:rsidRPr="00A70E5C">
        <w:rPr>
          <w:b/>
          <w:sz w:val="28"/>
          <w:szCs w:val="28"/>
        </w:rPr>
        <w:t>一、专业名称（专业代码）</w:t>
      </w:r>
    </w:p>
    <w:p w:rsidR="00A70E5C" w:rsidRPr="0073314A" w:rsidRDefault="00A70E5C" w:rsidP="0073314A">
      <w:pPr>
        <w:spacing w:line="276" w:lineRule="auto"/>
        <w:ind w:firstLineChars="200" w:firstLine="480"/>
        <w:rPr>
          <w:sz w:val="24"/>
          <w:szCs w:val="24"/>
        </w:rPr>
      </w:pPr>
      <w:r w:rsidRPr="00A70E5C">
        <w:rPr>
          <w:rFonts w:hint="eastAsia"/>
          <w:sz w:val="24"/>
          <w:szCs w:val="24"/>
        </w:rPr>
        <w:t>电子技术应用（</w:t>
      </w:r>
      <w:r w:rsidR="00490D51">
        <w:rPr>
          <w:rFonts w:hint="eastAsia"/>
          <w:sz w:val="24"/>
          <w:szCs w:val="24"/>
        </w:rPr>
        <w:t>710103</w:t>
      </w:r>
      <w:r w:rsidRPr="00A70E5C">
        <w:rPr>
          <w:rFonts w:hint="eastAsia"/>
          <w:sz w:val="24"/>
          <w:szCs w:val="24"/>
        </w:rPr>
        <w:t>）</w:t>
      </w:r>
    </w:p>
    <w:p w:rsidR="00A70E5C" w:rsidRPr="00A70E5C" w:rsidRDefault="00A70E5C" w:rsidP="00DF7C40">
      <w:pPr>
        <w:spacing w:line="276" w:lineRule="auto"/>
        <w:rPr>
          <w:b/>
          <w:sz w:val="28"/>
          <w:szCs w:val="28"/>
        </w:rPr>
      </w:pPr>
      <w:r w:rsidRPr="00A70E5C">
        <w:rPr>
          <w:rFonts w:hint="eastAsia"/>
          <w:b/>
          <w:sz w:val="28"/>
          <w:szCs w:val="28"/>
        </w:rPr>
        <w:t>二、入学要求</w:t>
      </w:r>
    </w:p>
    <w:p w:rsidR="00A70E5C" w:rsidRPr="0073314A" w:rsidRDefault="00A70E5C" w:rsidP="00DF7C40">
      <w:pPr>
        <w:spacing w:line="276" w:lineRule="auto"/>
        <w:rPr>
          <w:sz w:val="24"/>
          <w:szCs w:val="24"/>
        </w:rPr>
      </w:pPr>
      <w:r>
        <w:rPr>
          <w:rFonts w:hint="eastAsia"/>
        </w:rPr>
        <w:t xml:space="preserve">    </w:t>
      </w:r>
      <w:r w:rsidRPr="00A70E5C">
        <w:rPr>
          <w:rFonts w:hint="eastAsia"/>
          <w:sz w:val="24"/>
          <w:szCs w:val="24"/>
        </w:rPr>
        <w:t>初中毕业生或具有同等及以上学历者</w:t>
      </w:r>
    </w:p>
    <w:p w:rsidR="00A70E5C" w:rsidRPr="00A70E5C" w:rsidRDefault="00A70E5C" w:rsidP="00DF7C40">
      <w:pPr>
        <w:spacing w:line="276" w:lineRule="auto"/>
        <w:rPr>
          <w:b/>
          <w:sz w:val="28"/>
          <w:szCs w:val="28"/>
        </w:rPr>
      </w:pPr>
      <w:r w:rsidRPr="00A70E5C">
        <w:rPr>
          <w:rFonts w:hint="eastAsia"/>
          <w:b/>
          <w:sz w:val="28"/>
          <w:szCs w:val="28"/>
        </w:rPr>
        <w:t>三、修业年限</w:t>
      </w:r>
    </w:p>
    <w:p w:rsidR="00A70E5C" w:rsidRPr="0073314A" w:rsidRDefault="00A70E5C" w:rsidP="00DF7C40">
      <w:pPr>
        <w:spacing w:line="276" w:lineRule="auto"/>
        <w:rPr>
          <w:sz w:val="24"/>
          <w:szCs w:val="24"/>
        </w:rPr>
      </w:pPr>
      <w:r>
        <w:rPr>
          <w:rFonts w:hint="eastAsia"/>
        </w:rPr>
        <w:t xml:space="preserve">    </w:t>
      </w:r>
      <w:r w:rsidRPr="00A70E5C">
        <w:rPr>
          <w:rFonts w:hint="eastAsia"/>
          <w:sz w:val="24"/>
          <w:szCs w:val="24"/>
        </w:rPr>
        <w:t>三年</w:t>
      </w:r>
    </w:p>
    <w:p w:rsidR="00A70E5C" w:rsidRPr="00A70E5C" w:rsidRDefault="00A70E5C" w:rsidP="00DF7C40">
      <w:pPr>
        <w:spacing w:line="276" w:lineRule="auto"/>
        <w:rPr>
          <w:b/>
          <w:sz w:val="28"/>
          <w:szCs w:val="28"/>
        </w:rPr>
      </w:pPr>
      <w:r w:rsidRPr="00A70E5C">
        <w:rPr>
          <w:rFonts w:hint="eastAsia"/>
          <w:b/>
          <w:sz w:val="28"/>
          <w:szCs w:val="28"/>
        </w:rPr>
        <w:t>四、职业面向和接续专业</w:t>
      </w:r>
    </w:p>
    <w:p w:rsidR="00A70E5C" w:rsidRPr="00CD620F" w:rsidRDefault="00CD620F" w:rsidP="00DF7C40">
      <w:pPr>
        <w:spacing w:line="276" w:lineRule="auto"/>
        <w:rPr>
          <w:b/>
          <w:sz w:val="24"/>
          <w:szCs w:val="24"/>
        </w:rPr>
      </w:pPr>
      <w:r w:rsidRPr="00CD620F">
        <w:rPr>
          <w:rFonts w:hint="eastAsia"/>
          <w:b/>
          <w:sz w:val="24"/>
          <w:szCs w:val="24"/>
        </w:rPr>
        <w:t>（一）职业面向</w:t>
      </w:r>
    </w:p>
    <w:tbl>
      <w:tblPr>
        <w:tblW w:w="0" w:type="auto"/>
        <w:jc w:val="center"/>
        <w:tblLayout w:type="fixed"/>
        <w:tblCellMar>
          <w:left w:w="10" w:type="dxa"/>
          <w:right w:w="10" w:type="dxa"/>
        </w:tblCellMar>
        <w:tblLook w:val="04A0" w:firstRow="1" w:lastRow="0" w:firstColumn="1" w:lastColumn="0" w:noHBand="0" w:noVBand="1"/>
      </w:tblPr>
      <w:tblGrid>
        <w:gridCol w:w="1091"/>
        <w:gridCol w:w="1985"/>
        <w:gridCol w:w="2410"/>
        <w:gridCol w:w="1998"/>
        <w:gridCol w:w="1500"/>
      </w:tblGrid>
      <w:tr w:rsidR="00CD620F" w:rsidRPr="00CD620F" w:rsidTr="00F82B2B">
        <w:trPr>
          <w:trHeight w:hRule="exact" w:val="1551"/>
          <w:jc w:val="center"/>
        </w:trPr>
        <w:tc>
          <w:tcPr>
            <w:tcW w:w="1091" w:type="dxa"/>
            <w:tcBorders>
              <w:top w:val="single" w:sz="4" w:space="0" w:color="auto"/>
              <w:left w:val="single" w:sz="4" w:space="0" w:color="auto"/>
            </w:tcBorders>
            <w:shd w:val="clear" w:color="auto" w:fill="FFFFFF"/>
            <w:vAlign w:val="center"/>
          </w:tcPr>
          <w:p w:rsidR="00CD620F" w:rsidRPr="00CD620F" w:rsidRDefault="00CD620F" w:rsidP="00DF7C40">
            <w:pPr>
              <w:pStyle w:val="Other10"/>
              <w:spacing w:line="276" w:lineRule="auto"/>
              <w:jc w:val="center"/>
              <w:rPr>
                <w:sz w:val="24"/>
                <w:szCs w:val="24"/>
              </w:rPr>
            </w:pPr>
            <w:r w:rsidRPr="00CD620F">
              <w:rPr>
                <w:sz w:val="24"/>
                <w:szCs w:val="24"/>
              </w:rPr>
              <w:t>所属专业类及代码</w:t>
            </w:r>
          </w:p>
        </w:tc>
        <w:tc>
          <w:tcPr>
            <w:tcW w:w="1985" w:type="dxa"/>
            <w:tcBorders>
              <w:top w:val="single" w:sz="4" w:space="0" w:color="auto"/>
              <w:left w:val="single" w:sz="4" w:space="0" w:color="auto"/>
            </w:tcBorders>
            <w:shd w:val="clear" w:color="auto" w:fill="FFFFFF"/>
            <w:vAlign w:val="center"/>
          </w:tcPr>
          <w:p w:rsidR="00CD620F" w:rsidRPr="00CD620F" w:rsidRDefault="00CD620F" w:rsidP="00DF7C40">
            <w:pPr>
              <w:pStyle w:val="Other10"/>
              <w:spacing w:line="276" w:lineRule="auto"/>
              <w:jc w:val="center"/>
              <w:rPr>
                <w:sz w:val="24"/>
                <w:szCs w:val="24"/>
              </w:rPr>
            </w:pPr>
            <w:r w:rsidRPr="00CD620F">
              <w:rPr>
                <w:sz w:val="24"/>
                <w:szCs w:val="24"/>
              </w:rPr>
              <w:t>对应行业及代码</w:t>
            </w:r>
          </w:p>
        </w:tc>
        <w:tc>
          <w:tcPr>
            <w:tcW w:w="2410" w:type="dxa"/>
            <w:tcBorders>
              <w:top w:val="single" w:sz="4" w:space="0" w:color="auto"/>
              <w:left w:val="single" w:sz="4" w:space="0" w:color="auto"/>
            </w:tcBorders>
            <w:shd w:val="clear" w:color="auto" w:fill="FFFFFF"/>
            <w:vAlign w:val="center"/>
          </w:tcPr>
          <w:p w:rsidR="00CD620F" w:rsidRPr="00CD620F" w:rsidRDefault="00CD620F" w:rsidP="00DF7C40">
            <w:pPr>
              <w:pStyle w:val="Other10"/>
              <w:spacing w:line="276" w:lineRule="auto"/>
              <w:jc w:val="center"/>
              <w:rPr>
                <w:sz w:val="24"/>
                <w:szCs w:val="24"/>
              </w:rPr>
            </w:pPr>
            <w:r w:rsidRPr="00CD620F">
              <w:rPr>
                <w:sz w:val="24"/>
                <w:szCs w:val="24"/>
              </w:rPr>
              <w:t>主要职业类别及代码</w:t>
            </w:r>
          </w:p>
        </w:tc>
        <w:tc>
          <w:tcPr>
            <w:tcW w:w="1998" w:type="dxa"/>
            <w:tcBorders>
              <w:top w:val="single" w:sz="4" w:space="0" w:color="auto"/>
              <w:left w:val="single" w:sz="4" w:space="0" w:color="auto"/>
            </w:tcBorders>
            <w:shd w:val="clear" w:color="auto" w:fill="FFFFFF"/>
            <w:vAlign w:val="center"/>
          </w:tcPr>
          <w:p w:rsidR="00CD620F" w:rsidRPr="00CD620F" w:rsidRDefault="00CD620F" w:rsidP="00DF7C40">
            <w:pPr>
              <w:pStyle w:val="Other10"/>
              <w:spacing w:line="276" w:lineRule="auto"/>
              <w:jc w:val="center"/>
              <w:rPr>
                <w:sz w:val="24"/>
                <w:szCs w:val="24"/>
                <w:lang w:eastAsia="zh-CN"/>
              </w:rPr>
            </w:pPr>
            <w:r w:rsidRPr="00CD620F">
              <w:rPr>
                <w:sz w:val="24"/>
                <w:szCs w:val="24"/>
              </w:rPr>
              <w:t>主要岗位类别</w:t>
            </w:r>
          </w:p>
          <w:p w:rsidR="00CD620F" w:rsidRPr="00CD620F" w:rsidRDefault="00CD620F" w:rsidP="00DF7C40">
            <w:pPr>
              <w:pStyle w:val="Other10"/>
              <w:spacing w:line="276" w:lineRule="auto"/>
              <w:jc w:val="center"/>
              <w:rPr>
                <w:sz w:val="24"/>
                <w:szCs w:val="24"/>
              </w:rPr>
            </w:pPr>
            <w:r w:rsidRPr="00CD620F">
              <w:rPr>
                <w:sz w:val="24"/>
                <w:szCs w:val="24"/>
              </w:rPr>
              <w:t>（或技术领域）</w:t>
            </w:r>
          </w:p>
        </w:tc>
        <w:tc>
          <w:tcPr>
            <w:tcW w:w="1500" w:type="dxa"/>
            <w:tcBorders>
              <w:top w:val="single" w:sz="4" w:space="0" w:color="auto"/>
              <w:left w:val="single" w:sz="4" w:space="0" w:color="auto"/>
              <w:right w:val="single" w:sz="4" w:space="0" w:color="auto"/>
            </w:tcBorders>
            <w:shd w:val="clear" w:color="auto" w:fill="FFFFFF"/>
            <w:vAlign w:val="center"/>
          </w:tcPr>
          <w:p w:rsidR="00CD620F" w:rsidRPr="00CD620F" w:rsidRDefault="00CD620F" w:rsidP="00DF7C40">
            <w:pPr>
              <w:pStyle w:val="Other10"/>
              <w:spacing w:line="276" w:lineRule="auto"/>
              <w:jc w:val="center"/>
              <w:rPr>
                <w:sz w:val="24"/>
                <w:szCs w:val="24"/>
              </w:rPr>
            </w:pPr>
            <w:r w:rsidRPr="00CD620F">
              <w:rPr>
                <w:sz w:val="24"/>
                <w:szCs w:val="24"/>
              </w:rPr>
              <w:t>职业技能等级证书、行业企业 标准和证书举例</w:t>
            </w:r>
          </w:p>
        </w:tc>
      </w:tr>
      <w:tr w:rsidR="00A01FD6" w:rsidRPr="00CD620F" w:rsidTr="00F82B2B">
        <w:trPr>
          <w:trHeight w:hRule="exact" w:val="4014"/>
          <w:jc w:val="center"/>
        </w:trPr>
        <w:tc>
          <w:tcPr>
            <w:tcW w:w="1091" w:type="dxa"/>
            <w:tcBorders>
              <w:top w:val="single" w:sz="4" w:space="0" w:color="auto"/>
              <w:left w:val="single" w:sz="4" w:space="0" w:color="auto"/>
              <w:bottom w:val="single" w:sz="4" w:space="0" w:color="auto"/>
            </w:tcBorders>
            <w:shd w:val="clear" w:color="auto" w:fill="FFFFFF"/>
            <w:vAlign w:val="center"/>
          </w:tcPr>
          <w:p w:rsidR="00A01FD6" w:rsidRPr="0008309A" w:rsidRDefault="00A01FD6" w:rsidP="00DF7C40">
            <w:pPr>
              <w:pStyle w:val="Other10"/>
              <w:tabs>
                <w:tab w:val="left" w:pos="297"/>
              </w:tabs>
              <w:spacing w:line="276" w:lineRule="auto"/>
              <w:rPr>
                <w:rFonts w:asciiTheme="minorEastAsia" w:eastAsiaTheme="minorEastAsia" w:hAnsiTheme="minorEastAsia"/>
                <w:sz w:val="21"/>
                <w:szCs w:val="21"/>
              </w:rPr>
            </w:pPr>
            <w:r w:rsidRPr="0008309A">
              <w:rPr>
                <w:rFonts w:asciiTheme="minorEastAsia" w:eastAsiaTheme="minorEastAsia" w:hAnsiTheme="minorEastAsia" w:hint="eastAsia"/>
                <w:sz w:val="21"/>
                <w:szCs w:val="21"/>
              </w:rPr>
              <w:t>电子信息类（7101）</w:t>
            </w:r>
          </w:p>
        </w:tc>
        <w:tc>
          <w:tcPr>
            <w:tcW w:w="1985" w:type="dxa"/>
            <w:tcBorders>
              <w:top w:val="single" w:sz="4" w:space="0" w:color="auto"/>
              <w:left w:val="single" w:sz="4" w:space="0" w:color="auto"/>
              <w:bottom w:val="single" w:sz="4" w:space="0" w:color="auto"/>
            </w:tcBorders>
            <w:shd w:val="clear" w:color="auto" w:fill="FFFFFF"/>
            <w:vAlign w:val="center"/>
          </w:tcPr>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电子电路制造（3982）其他计算机制造（3919）</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通信终端设备制造（3922）</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智能车载设备制造（3962）</w:t>
            </w:r>
          </w:p>
        </w:tc>
        <w:tc>
          <w:tcPr>
            <w:tcW w:w="2410" w:type="dxa"/>
            <w:tcBorders>
              <w:top w:val="single" w:sz="4" w:space="0" w:color="auto"/>
              <w:left w:val="single" w:sz="4" w:space="0" w:color="auto"/>
              <w:bottom w:val="single" w:sz="4" w:space="0" w:color="auto"/>
            </w:tcBorders>
            <w:shd w:val="clear" w:color="auto" w:fill="FFFFFF"/>
            <w:vAlign w:val="center"/>
          </w:tcPr>
          <w:p w:rsidR="00A01FD6" w:rsidRPr="0008309A" w:rsidRDefault="00A01FD6" w:rsidP="00DF7C40">
            <w:pPr>
              <w:pStyle w:val="a4"/>
              <w:spacing w:line="276" w:lineRule="auto"/>
              <w:rPr>
                <w:rFonts w:asciiTheme="minorEastAsia" w:eastAsiaTheme="minorEastAsia" w:hAnsiTheme="minorEastAsia"/>
                <w:b/>
                <w:lang w:val="en-US"/>
              </w:rPr>
            </w:pPr>
            <w:r w:rsidRPr="0008309A">
              <w:rPr>
                <w:rFonts w:asciiTheme="minorEastAsia" w:eastAsiaTheme="minorEastAsia" w:hAnsiTheme="minorEastAsia" w:hint="eastAsia"/>
                <w:b/>
                <w:lang w:val="en-US"/>
              </w:rPr>
              <w:t>升学学生：</w:t>
            </w:r>
          </w:p>
          <w:p w:rsidR="00A01FD6" w:rsidRPr="0008309A" w:rsidRDefault="00200E67"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电子元器件工程技术人员（2-02-11-01）</w:t>
            </w:r>
          </w:p>
          <w:p w:rsidR="00200E67" w:rsidRPr="0008309A" w:rsidRDefault="00E0360E"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电机与电器工程技术人员</w:t>
            </w:r>
          </w:p>
          <w:p w:rsidR="00E0360E" w:rsidRPr="0008309A" w:rsidRDefault="00E0360E"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（2-02-14-01）</w:t>
            </w:r>
          </w:p>
          <w:p w:rsidR="00E0360E" w:rsidRPr="0008309A" w:rsidRDefault="00E0360E" w:rsidP="00DF7C40">
            <w:pPr>
              <w:pStyle w:val="a4"/>
              <w:spacing w:line="276" w:lineRule="auto"/>
              <w:rPr>
                <w:rFonts w:asciiTheme="minorEastAsia" w:eastAsiaTheme="minorEastAsia" w:hAnsiTheme="minorEastAsia"/>
                <w:lang w:val="en-US"/>
              </w:rPr>
            </w:pPr>
          </w:p>
          <w:p w:rsidR="00A01FD6" w:rsidRPr="0008309A" w:rsidRDefault="00A01FD6" w:rsidP="00DF7C40">
            <w:pPr>
              <w:pStyle w:val="a4"/>
              <w:spacing w:line="276" w:lineRule="auto"/>
              <w:rPr>
                <w:rFonts w:asciiTheme="minorEastAsia" w:eastAsiaTheme="minorEastAsia" w:hAnsiTheme="minorEastAsia"/>
                <w:b/>
                <w:lang w:val="en-US"/>
              </w:rPr>
            </w:pPr>
            <w:r w:rsidRPr="0008309A">
              <w:rPr>
                <w:rFonts w:asciiTheme="minorEastAsia" w:eastAsiaTheme="minorEastAsia" w:hAnsiTheme="minorEastAsia" w:hint="eastAsia"/>
                <w:b/>
                <w:lang w:val="en-US"/>
              </w:rPr>
              <w:t>就业学生：</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电子设备装接工</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（6-08-04-02）</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电子产品制板工</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（6-08-02-13）</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电子专用设备装调工（6-05-05-01）</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家用电子产品维修工（4-07-10-01）</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智能楼宇管理师</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（X4-07-02-02）</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其他电子专用设备装配调试人员</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（6-05-05-99）</w:t>
            </w:r>
          </w:p>
        </w:tc>
        <w:tc>
          <w:tcPr>
            <w:tcW w:w="1998" w:type="dxa"/>
            <w:tcBorders>
              <w:top w:val="single" w:sz="4" w:space="0" w:color="auto"/>
              <w:left w:val="single" w:sz="4" w:space="0" w:color="auto"/>
              <w:bottom w:val="single" w:sz="4" w:space="0" w:color="auto"/>
            </w:tcBorders>
            <w:shd w:val="clear" w:color="auto" w:fill="FFFFFF"/>
            <w:vAlign w:val="center"/>
          </w:tcPr>
          <w:p w:rsidR="00A01FD6" w:rsidRPr="0008309A" w:rsidRDefault="00A01FD6" w:rsidP="00DF7C40">
            <w:pPr>
              <w:pStyle w:val="a4"/>
              <w:spacing w:line="276" w:lineRule="auto"/>
              <w:rPr>
                <w:rFonts w:asciiTheme="minorEastAsia" w:eastAsiaTheme="minorEastAsia" w:hAnsiTheme="minorEastAsia"/>
                <w:b/>
                <w:lang w:val="en-US"/>
              </w:rPr>
            </w:pPr>
            <w:r w:rsidRPr="0008309A">
              <w:rPr>
                <w:rFonts w:asciiTheme="minorEastAsia" w:eastAsiaTheme="minorEastAsia" w:hAnsiTheme="minorEastAsia" w:hint="eastAsia"/>
                <w:b/>
                <w:lang w:val="en-US"/>
              </w:rPr>
              <w:t>升学学生：</w:t>
            </w:r>
          </w:p>
          <w:p w:rsidR="00A01FD6" w:rsidRPr="0008309A" w:rsidRDefault="00E0360E"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电子工程师、电气工程师</w:t>
            </w:r>
          </w:p>
          <w:p w:rsidR="00E0360E" w:rsidRPr="0008309A" w:rsidRDefault="00E0360E" w:rsidP="00DF7C40">
            <w:pPr>
              <w:pStyle w:val="a4"/>
              <w:spacing w:line="276" w:lineRule="auto"/>
              <w:rPr>
                <w:rFonts w:asciiTheme="minorEastAsia" w:eastAsiaTheme="minorEastAsia" w:hAnsiTheme="minorEastAsia"/>
                <w:lang w:val="en-US"/>
              </w:rPr>
            </w:pPr>
          </w:p>
          <w:p w:rsidR="00A01FD6" w:rsidRPr="0008309A" w:rsidRDefault="00A01FD6" w:rsidP="00DF7C40">
            <w:pPr>
              <w:pStyle w:val="a4"/>
              <w:spacing w:line="276" w:lineRule="auto"/>
              <w:rPr>
                <w:rFonts w:asciiTheme="minorEastAsia" w:eastAsiaTheme="minorEastAsia" w:hAnsiTheme="minorEastAsia"/>
                <w:b/>
                <w:lang w:val="en-US"/>
              </w:rPr>
            </w:pPr>
            <w:r w:rsidRPr="0008309A">
              <w:rPr>
                <w:rFonts w:asciiTheme="minorEastAsia" w:eastAsiaTheme="minorEastAsia" w:hAnsiTheme="minorEastAsia" w:hint="eastAsia"/>
                <w:b/>
                <w:lang w:val="en-US"/>
              </w:rPr>
              <w:t>就业学生：</w:t>
            </w:r>
          </w:p>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电子产品装接工、电子产品调试员、电子产品检验员、家用电子产品维修员、汽车电子设备检测与维修工、电子产品营销员</w:t>
            </w:r>
          </w:p>
        </w:tc>
        <w:tc>
          <w:tcPr>
            <w:tcW w:w="1500" w:type="dxa"/>
            <w:tcBorders>
              <w:top w:val="single" w:sz="4" w:space="0" w:color="auto"/>
              <w:left w:val="single" w:sz="4" w:space="0" w:color="auto"/>
              <w:bottom w:val="single" w:sz="4" w:space="0" w:color="auto"/>
              <w:right w:val="single" w:sz="4" w:space="0" w:color="auto"/>
            </w:tcBorders>
            <w:shd w:val="clear" w:color="auto" w:fill="FFFFFF"/>
            <w:vAlign w:val="center"/>
          </w:tcPr>
          <w:p w:rsidR="00A01FD6" w:rsidRPr="0008309A" w:rsidRDefault="00A01FD6" w:rsidP="00DF7C40">
            <w:pPr>
              <w:pStyle w:val="a4"/>
              <w:spacing w:line="276" w:lineRule="auto"/>
              <w:rPr>
                <w:rFonts w:asciiTheme="minorEastAsia" w:eastAsiaTheme="minorEastAsia" w:hAnsiTheme="minorEastAsia"/>
                <w:lang w:val="en-US"/>
              </w:rPr>
            </w:pPr>
            <w:r w:rsidRPr="0008309A">
              <w:rPr>
                <w:rFonts w:asciiTheme="minorEastAsia" w:eastAsiaTheme="minorEastAsia" w:hAnsiTheme="minorEastAsia" w:hint="eastAsia"/>
                <w:lang w:val="en-US"/>
              </w:rPr>
              <w:t>根据1+X证书要求，结合专业可考取：物联网智能家居系统集成和应用等</w:t>
            </w:r>
          </w:p>
        </w:tc>
      </w:tr>
    </w:tbl>
    <w:p w:rsidR="00A70E5C" w:rsidRPr="00CD620F" w:rsidRDefault="00CD620F" w:rsidP="00DF7C40">
      <w:pPr>
        <w:pStyle w:val="Bodytext10"/>
        <w:spacing w:after="160" w:line="276" w:lineRule="auto"/>
        <w:ind w:firstLine="1000"/>
        <w:rPr>
          <w:sz w:val="24"/>
          <w:szCs w:val="24"/>
          <w:lang w:eastAsia="zh-CN"/>
        </w:rPr>
      </w:pPr>
      <w:r w:rsidRPr="00CD620F">
        <w:rPr>
          <w:sz w:val="24"/>
          <w:szCs w:val="24"/>
        </w:rPr>
        <w:t>说明：可根据学校实际情况和专业（技能）方向取得1或2个证书。</w:t>
      </w:r>
    </w:p>
    <w:p w:rsidR="00A70E5C" w:rsidRPr="00BF7F97" w:rsidRDefault="00CD620F" w:rsidP="00DF7C40">
      <w:pPr>
        <w:spacing w:line="276" w:lineRule="auto"/>
        <w:rPr>
          <w:b/>
          <w:sz w:val="24"/>
          <w:szCs w:val="24"/>
        </w:rPr>
      </w:pPr>
      <w:r w:rsidRPr="00BF7F97">
        <w:rPr>
          <w:rFonts w:hint="eastAsia"/>
          <w:b/>
          <w:sz w:val="24"/>
          <w:szCs w:val="24"/>
        </w:rPr>
        <w:t>（二）接续专业</w:t>
      </w:r>
    </w:p>
    <w:p w:rsidR="00A70E5C" w:rsidRPr="00011C57" w:rsidRDefault="00D737CE" w:rsidP="00DF7C40">
      <w:pPr>
        <w:spacing w:line="276" w:lineRule="auto"/>
        <w:rPr>
          <w:sz w:val="24"/>
          <w:szCs w:val="24"/>
        </w:rPr>
      </w:pPr>
      <w:r>
        <w:rPr>
          <w:rFonts w:hint="eastAsia"/>
          <w:sz w:val="24"/>
          <w:szCs w:val="24"/>
        </w:rPr>
        <w:t>1.</w:t>
      </w:r>
      <w:r w:rsidR="00CD620F">
        <w:rPr>
          <w:rFonts w:hint="eastAsia"/>
          <w:sz w:val="24"/>
          <w:szCs w:val="24"/>
        </w:rPr>
        <w:t>高职专科：</w:t>
      </w:r>
    </w:p>
    <w:tbl>
      <w:tblPr>
        <w:tblStyle w:val="a3"/>
        <w:tblW w:w="0" w:type="auto"/>
        <w:jc w:val="center"/>
        <w:tblLook w:val="04A0" w:firstRow="1" w:lastRow="0" w:firstColumn="1" w:lastColumn="0" w:noHBand="0" w:noVBand="1"/>
      </w:tblPr>
      <w:tblGrid>
        <w:gridCol w:w="1223"/>
        <w:gridCol w:w="6721"/>
        <w:gridCol w:w="1076"/>
      </w:tblGrid>
      <w:tr w:rsidR="00AF3347" w:rsidRPr="00AF3347" w:rsidTr="00DF7C40">
        <w:trPr>
          <w:jc w:val="center"/>
        </w:trPr>
        <w:tc>
          <w:tcPr>
            <w:tcW w:w="1223" w:type="dxa"/>
            <w:vAlign w:val="center"/>
          </w:tcPr>
          <w:p w:rsidR="00AF3347" w:rsidRPr="00AF3347" w:rsidRDefault="00AF3347" w:rsidP="00DF7C40">
            <w:pPr>
              <w:pStyle w:val="Bodytext10"/>
              <w:spacing w:line="276" w:lineRule="auto"/>
              <w:ind w:firstLine="0"/>
              <w:jc w:val="center"/>
              <w:rPr>
                <w:b/>
                <w:bCs/>
                <w:sz w:val="24"/>
                <w:szCs w:val="24"/>
                <w:lang w:eastAsia="zh-CN"/>
              </w:rPr>
            </w:pPr>
            <w:r w:rsidRPr="00AF3347">
              <w:rPr>
                <w:rFonts w:hint="eastAsia"/>
                <w:b/>
                <w:bCs/>
                <w:sz w:val="24"/>
                <w:szCs w:val="24"/>
                <w:lang w:eastAsia="zh-CN"/>
              </w:rPr>
              <w:t>接续</w:t>
            </w:r>
            <w:r w:rsidRPr="00AF3347">
              <w:rPr>
                <w:b/>
                <w:bCs/>
                <w:sz w:val="24"/>
                <w:szCs w:val="24"/>
                <w:lang w:eastAsia="zh-CN"/>
              </w:rPr>
              <w:t>专业</w:t>
            </w:r>
          </w:p>
        </w:tc>
        <w:tc>
          <w:tcPr>
            <w:tcW w:w="6721" w:type="dxa"/>
            <w:vAlign w:val="center"/>
          </w:tcPr>
          <w:p w:rsidR="00AF3347" w:rsidRPr="00AF3347" w:rsidRDefault="00AF3347" w:rsidP="00DF7C40">
            <w:pPr>
              <w:pStyle w:val="Bodytext10"/>
              <w:spacing w:line="276" w:lineRule="auto"/>
              <w:ind w:firstLine="0"/>
              <w:jc w:val="center"/>
              <w:rPr>
                <w:b/>
                <w:bCs/>
                <w:sz w:val="24"/>
                <w:szCs w:val="24"/>
                <w:lang w:eastAsia="zh-CN"/>
              </w:rPr>
            </w:pPr>
            <w:r w:rsidRPr="00AF3347">
              <w:rPr>
                <w:rFonts w:hint="eastAsia"/>
                <w:b/>
                <w:bCs/>
                <w:sz w:val="24"/>
                <w:szCs w:val="24"/>
                <w:lang w:eastAsia="zh-CN"/>
              </w:rPr>
              <w:t>高</w:t>
            </w:r>
            <w:r w:rsidRPr="00AF3347">
              <w:rPr>
                <w:b/>
                <w:bCs/>
                <w:sz w:val="24"/>
                <w:szCs w:val="24"/>
                <w:lang w:eastAsia="zh-CN"/>
              </w:rPr>
              <w:t>职</w:t>
            </w:r>
            <w:r w:rsidRPr="00AF3347">
              <w:rPr>
                <w:rFonts w:hint="eastAsia"/>
                <w:b/>
                <w:bCs/>
                <w:sz w:val="24"/>
                <w:szCs w:val="24"/>
                <w:lang w:eastAsia="zh-CN"/>
              </w:rPr>
              <w:t>学</w:t>
            </w:r>
            <w:r w:rsidRPr="00AF3347">
              <w:rPr>
                <w:b/>
                <w:bCs/>
                <w:sz w:val="24"/>
                <w:szCs w:val="24"/>
                <w:lang w:eastAsia="zh-CN"/>
              </w:rPr>
              <w:t>校名称</w:t>
            </w:r>
          </w:p>
        </w:tc>
        <w:tc>
          <w:tcPr>
            <w:tcW w:w="1076" w:type="dxa"/>
            <w:vAlign w:val="center"/>
          </w:tcPr>
          <w:p w:rsidR="00AF3347" w:rsidRPr="00AF3347" w:rsidRDefault="00AF3347" w:rsidP="00DF7C40">
            <w:pPr>
              <w:pStyle w:val="Bodytext10"/>
              <w:spacing w:line="276" w:lineRule="auto"/>
              <w:ind w:firstLine="0"/>
              <w:jc w:val="center"/>
              <w:rPr>
                <w:b/>
                <w:bCs/>
                <w:sz w:val="24"/>
                <w:szCs w:val="24"/>
                <w:lang w:eastAsia="zh-CN"/>
              </w:rPr>
            </w:pPr>
            <w:r w:rsidRPr="00AF3347">
              <w:rPr>
                <w:rFonts w:hint="eastAsia"/>
                <w:b/>
                <w:bCs/>
                <w:sz w:val="24"/>
                <w:szCs w:val="24"/>
                <w:lang w:eastAsia="zh-CN"/>
              </w:rPr>
              <w:t>学校</w:t>
            </w:r>
            <w:r w:rsidRPr="00AF3347">
              <w:rPr>
                <w:b/>
                <w:bCs/>
                <w:sz w:val="24"/>
                <w:szCs w:val="24"/>
                <w:lang w:eastAsia="zh-CN"/>
              </w:rPr>
              <w:t>性质</w:t>
            </w:r>
          </w:p>
        </w:tc>
      </w:tr>
      <w:tr w:rsidR="00AF3347" w:rsidRPr="00AF3347" w:rsidTr="00DF7C40">
        <w:trPr>
          <w:jc w:val="center"/>
        </w:trPr>
        <w:tc>
          <w:tcPr>
            <w:tcW w:w="1223" w:type="dxa"/>
            <w:vMerge w:val="restart"/>
            <w:vAlign w:val="center"/>
          </w:tcPr>
          <w:p w:rsidR="00AF3347" w:rsidRPr="00AF3347" w:rsidRDefault="00AF3347" w:rsidP="00DF7C40">
            <w:pPr>
              <w:pStyle w:val="Bodytext10"/>
              <w:spacing w:line="276" w:lineRule="auto"/>
              <w:ind w:firstLine="0"/>
              <w:rPr>
                <w:sz w:val="24"/>
                <w:szCs w:val="24"/>
                <w:lang w:eastAsia="zh-CN"/>
              </w:rPr>
            </w:pPr>
            <w:r w:rsidRPr="00AF3347">
              <w:rPr>
                <w:sz w:val="24"/>
                <w:szCs w:val="24"/>
              </w:rPr>
              <w:t>应用电子技术</w:t>
            </w:r>
          </w:p>
        </w:tc>
        <w:tc>
          <w:tcPr>
            <w:tcW w:w="6721" w:type="dxa"/>
            <w:vAlign w:val="center"/>
          </w:tcPr>
          <w:p w:rsidR="00062423" w:rsidRPr="00AF3347" w:rsidRDefault="00AF3347" w:rsidP="00DF7C40">
            <w:pPr>
              <w:pStyle w:val="Bodytext10"/>
              <w:spacing w:line="276" w:lineRule="auto"/>
              <w:ind w:firstLine="0"/>
              <w:rPr>
                <w:sz w:val="24"/>
                <w:szCs w:val="24"/>
                <w:lang w:eastAsia="zh-CN"/>
              </w:rPr>
            </w:pPr>
            <w:r w:rsidRPr="00AF3347">
              <w:rPr>
                <w:rFonts w:hint="eastAsia"/>
                <w:sz w:val="24"/>
                <w:szCs w:val="24"/>
                <w:lang w:eastAsia="zh-CN"/>
              </w:rPr>
              <w:t>重庆航天</w:t>
            </w:r>
            <w:r w:rsidRPr="00AF3347">
              <w:rPr>
                <w:sz w:val="24"/>
                <w:szCs w:val="24"/>
                <w:lang w:eastAsia="zh-CN"/>
              </w:rPr>
              <w:t>职业技术学院</w:t>
            </w:r>
            <w:r>
              <w:rPr>
                <w:sz w:val="24"/>
                <w:szCs w:val="24"/>
                <w:lang w:eastAsia="zh-CN"/>
              </w:rPr>
              <w:t>、重庆工业职业技术学院、重庆电子工程职业学院</w:t>
            </w:r>
            <w:r w:rsidR="00974A49">
              <w:rPr>
                <w:sz w:val="24"/>
                <w:szCs w:val="24"/>
                <w:lang w:eastAsia="zh-CN"/>
              </w:rPr>
              <w:t>、重庆工商职业学院、重庆工贸职业技术学院</w:t>
            </w:r>
            <w:r w:rsidR="00062423">
              <w:rPr>
                <w:rFonts w:hint="eastAsia"/>
                <w:sz w:val="24"/>
                <w:szCs w:val="24"/>
                <w:lang w:eastAsia="zh-CN"/>
              </w:rPr>
              <w:t>、重</w:t>
            </w:r>
            <w:r w:rsidR="00062423">
              <w:rPr>
                <w:rFonts w:hint="eastAsia"/>
                <w:sz w:val="24"/>
                <w:szCs w:val="24"/>
                <w:lang w:eastAsia="zh-CN"/>
              </w:rPr>
              <w:lastRenderedPageBreak/>
              <w:t>庆水利电力职业技术学院、重庆青年职业技术学院</w:t>
            </w:r>
          </w:p>
        </w:tc>
        <w:tc>
          <w:tcPr>
            <w:tcW w:w="1076" w:type="dxa"/>
            <w:vAlign w:val="center"/>
          </w:tcPr>
          <w:p w:rsidR="00AF3347" w:rsidRPr="00AF3347" w:rsidRDefault="00AF3347" w:rsidP="00DF7C40">
            <w:pPr>
              <w:pStyle w:val="Bodytext10"/>
              <w:spacing w:line="276" w:lineRule="auto"/>
              <w:ind w:firstLine="0"/>
              <w:jc w:val="center"/>
              <w:rPr>
                <w:sz w:val="24"/>
                <w:szCs w:val="24"/>
                <w:lang w:eastAsia="zh-CN"/>
              </w:rPr>
            </w:pPr>
            <w:r w:rsidRPr="00AF3347">
              <w:rPr>
                <w:rFonts w:hint="eastAsia"/>
                <w:sz w:val="24"/>
                <w:szCs w:val="24"/>
                <w:lang w:eastAsia="zh-CN"/>
              </w:rPr>
              <w:lastRenderedPageBreak/>
              <w:t>公办</w:t>
            </w:r>
          </w:p>
        </w:tc>
      </w:tr>
      <w:tr w:rsidR="00AF3347" w:rsidRPr="00AF3347" w:rsidTr="00DF7C40">
        <w:trPr>
          <w:trHeight w:val="181"/>
          <w:jc w:val="center"/>
        </w:trPr>
        <w:tc>
          <w:tcPr>
            <w:tcW w:w="1223" w:type="dxa"/>
            <w:vMerge/>
            <w:vAlign w:val="center"/>
          </w:tcPr>
          <w:p w:rsidR="00AF3347" w:rsidRPr="00AF3347" w:rsidRDefault="00AF3347" w:rsidP="00DF7C40">
            <w:pPr>
              <w:pStyle w:val="Bodytext10"/>
              <w:spacing w:line="276" w:lineRule="auto"/>
              <w:ind w:firstLine="0"/>
              <w:rPr>
                <w:sz w:val="24"/>
                <w:szCs w:val="24"/>
                <w:lang w:eastAsia="zh-CN"/>
              </w:rPr>
            </w:pPr>
          </w:p>
        </w:tc>
        <w:tc>
          <w:tcPr>
            <w:tcW w:w="6721" w:type="dxa"/>
            <w:vAlign w:val="center"/>
          </w:tcPr>
          <w:p w:rsidR="00AF3347" w:rsidRPr="00AF3347" w:rsidRDefault="00062423" w:rsidP="00DF7C40">
            <w:pPr>
              <w:pStyle w:val="Bodytext10"/>
              <w:spacing w:line="276" w:lineRule="auto"/>
              <w:ind w:firstLine="0"/>
              <w:rPr>
                <w:sz w:val="24"/>
                <w:szCs w:val="24"/>
                <w:lang w:eastAsia="zh-CN"/>
              </w:rPr>
            </w:pPr>
            <w:r>
              <w:rPr>
                <w:sz w:val="24"/>
                <w:szCs w:val="24"/>
                <w:lang w:eastAsia="zh-CN"/>
              </w:rPr>
              <w:t>重庆电讯职业学院、</w:t>
            </w:r>
            <w:r w:rsidR="00F352E8">
              <w:rPr>
                <w:rFonts w:hint="eastAsia"/>
                <w:sz w:val="24"/>
                <w:szCs w:val="24"/>
                <w:lang w:eastAsia="zh-CN"/>
              </w:rPr>
              <w:t>重庆科创职业学院</w:t>
            </w:r>
            <w:r w:rsidR="009F1436">
              <w:rPr>
                <w:rFonts w:hint="eastAsia"/>
                <w:sz w:val="24"/>
                <w:szCs w:val="24"/>
                <w:lang w:eastAsia="zh-CN"/>
              </w:rPr>
              <w:t>、重庆公共运输职业学院</w:t>
            </w:r>
          </w:p>
        </w:tc>
        <w:tc>
          <w:tcPr>
            <w:tcW w:w="1076" w:type="dxa"/>
            <w:vAlign w:val="center"/>
          </w:tcPr>
          <w:p w:rsidR="00AF3347" w:rsidRPr="00AF3347" w:rsidRDefault="00AF3347" w:rsidP="00DF7C40">
            <w:pPr>
              <w:pStyle w:val="Bodytext10"/>
              <w:spacing w:line="276" w:lineRule="auto"/>
              <w:ind w:firstLine="0"/>
              <w:jc w:val="center"/>
              <w:rPr>
                <w:sz w:val="24"/>
                <w:szCs w:val="24"/>
                <w:lang w:eastAsia="zh-CN"/>
              </w:rPr>
            </w:pPr>
            <w:r w:rsidRPr="00AF3347">
              <w:rPr>
                <w:rFonts w:hint="eastAsia"/>
                <w:sz w:val="24"/>
                <w:szCs w:val="24"/>
                <w:lang w:eastAsia="zh-CN"/>
              </w:rPr>
              <w:t>民办</w:t>
            </w:r>
          </w:p>
        </w:tc>
      </w:tr>
      <w:tr w:rsidR="00AF3347" w:rsidRPr="00AF3347" w:rsidTr="00DF7C40">
        <w:trPr>
          <w:jc w:val="center"/>
        </w:trPr>
        <w:tc>
          <w:tcPr>
            <w:tcW w:w="1223" w:type="dxa"/>
            <w:vMerge w:val="restart"/>
            <w:vAlign w:val="center"/>
          </w:tcPr>
          <w:p w:rsidR="00AF3347" w:rsidRPr="00AF3347" w:rsidRDefault="00AF3347" w:rsidP="00DF7C40">
            <w:pPr>
              <w:pStyle w:val="Bodytext10"/>
              <w:spacing w:line="276" w:lineRule="auto"/>
              <w:ind w:firstLine="0"/>
              <w:rPr>
                <w:sz w:val="24"/>
                <w:szCs w:val="24"/>
                <w:lang w:eastAsia="zh-CN"/>
              </w:rPr>
            </w:pPr>
            <w:r>
              <w:rPr>
                <w:sz w:val="24"/>
                <w:szCs w:val="24"/>
                <w:lang w:eastAsia="zh-CN"/>
              </w:rPr>
              <w:t>物联网应用技术</w:t>
            </w:r>
          </w:p>
        </w:tc>
        <w:tc>
          <w:tcPr>
            <w:tcW w:w="6721" w:type="dxa"/>
            <w:vAlign w:val="center"/>
          </w:tcPr>
          <w:p w:rsidR="00AF3347" w:rsidRPr="00AF3347" w:rsidRDefault="009F1436" w:rsidP="00DF7C40">
            <w:pPr>
              <w:pStyle w:val="Bodytext10"/>
              <w:spacing w:line="276" w:lineRule="auto"/>
              <w:ind w:firstLine="0"/>
              <w:rPr>
                <w:sz w:val="24"/>
                <w:szCs w:val="24"/>
                <w:lang w:eastAsia="zh-CN"/>
              </w:rPr>
            </w:pPr>
            <w:r>
              <w:rPr>
                <w:sz w:val="24"/>
                <w:szCs w:val="24"/>
                <w:lang w:eastAsia="zh-CN"/>
              </w:rPr>
              <w:t>重庆电力高等专科学校、</w:t>
            </w:r>
            <w:r w:rsidR="00AF3347" w:rsidRPr="00AF3347">
              <w:rPr>
                <w:rFonts w:hint="eastAsia"/>
                <w:sz w:val="24"/>
                <w:szCs w:val="24"/>
                <w:lang w:eastAsia="zh-CN"/>
              </w:rPr>
              <w:t>重庆航天</w:t>
            </w:r>
            <w:r w:rsidR="00AF3347" w:rsidRPr="00AF3347">
              <w:rPr>
                <w:sz w:val="24"/>
                <w:szCs w:val="24"/>
                <w:lang w:eastAsia="zh-CN"/>
              </w:rPr>
              <w:t>职业技术学院</w:t>
            </w:r>
            <w:r w:rsidR="00AF3347">
              <w:rPr>
                <w:sz w:val="24"/>
                <w:szCs w:val="24"/>
                <w:lang w:eastAsia="zh-CN"/>
              </w:rPr>
              <w:t>、重庆工业职业技术学院、重庆工程职业技术学院、重庆电子工程职业学院</w:t>
            </w:r>
            <w:r w:rsidR="00974A49">
              <w:rPr>
                <w:sz w:val="24"/>
                <w:szCs w:val="24"/>
                <w:lang w:eastAsia="zh-CN"/>
              </w:rPr>
              <w:t>、重庆工商职业学院、</w:t>
            </w:r>
            <w:r w:rsidR="00062423">
              <w:rPr>
                <w:sz w:val="24"/>
                <w:szCs w:val="24"/>
                <w:lang w:eastAsia="zh-CN"/>
              </w:rPr>
              <w:t>重庆城市职业学院、</w:t>
            </w:r>
            <w:r w:rsidR="00062423">
              <w:rPr>
                <w:rFonts w:hint="eastAsia"/>
                <w:sz w:val="24"/>
                <w:szCs w:val="24"/>
                <w:lang w:eastAsia="zh-CN"/>
              </w:rPr>
              <w:t>重庆青年职业技术学院、</w:t>
            </w:r>
            <w:r w:rsidR="00402DA4">
              <w:rPr>
                <w:rFonts w:hint="eastAsia"/>
                <w:sz w:val="24"/>
                <w:szCs w:val="24"/>
                <w:lang w:eastAsia="zh-CN"/>
              </w:rPr>
              <w:t>重庆商务职业学院</w:t>
            </w:r>
          </w:p>
        </w:tc>
        <w:tc>
          <w:tcPr>
            <w:tcW w:w="1076" w:type="dxa"/>
            <w:vAlign w:val="center"/>
          </w:tcPr>
          <w:p w:rsidR="00AF3347" w:rsidRPr="00AF3347" w:rsidRDefault="00AF3347" w:rsidP="00DF7C40">
            <w:pPr>
              <w:pStyle w:val="Bodytext10"/>
              <w:spacing w:line="276" w:lineRule="auto"/>
              <w:ind w:firstLine="0"/>
              <w:jc w:val="center"/>
              <w:rPr>
                <w:sz w:val="24"/>
                <w:szCs w:val="24"/>
                <w:lang w:eastAsia="zh-CN"/>
              </w:rPr>
            </w:pPr>
            <w:r>
              <w:rPr>
                <w:sz w:val="24"/>
                <w:szCs w:val="24"/>
                <w:lang w:eastAsia="zh-CN"/>
              </w:rPr>
              <w:t>公办</w:t>
            </w:r>
          </w:p>
        </w:tc>
      </w:tr>
      <w:tr w:rsidR="00AF3347" w:rsidRPr="00AF3347" w:rsidTr="00DF7C40">
        <w:trPr>
          <w:jc w:val="center"/>
        </w:trPr>
        <w:tc>
          <w:tcPr>
            <w:tcW w:w="1223" w:type="dxa"/>
            <w:vMerge/>
            <w:vAlign w:val="center"/>
          </w:tcPr>
          <w:p w:rsidR="00AF3347" w:rsidRPr="00AF3347" w:rsidRDefault="00AF3347" w:rsidP="00DF7C40">
            <w:pPr>
              <w:pStyle w:val="Bodytext10"/>
              <w:spacing w:line="276" w:lineRule="auto"/>
              <w:ind w:firstLine="0"/>
              <w:rPr>
                <w:sz w:val="24"/>
                <w:szCs w:val="24"/>
                <w:lang w:eastAsia="zh-CN"/>
              </w:rPr>
            </w:pPr>
          </w:p>
        </w:tc>
        <w:tc>
          <w:tcPr>
            <w:tcW w:w="6721" w:type="dxa"/>
            <w:vAlign w:val="center"/>
          </w:tcPr>
          <w:p w:rsidR="00AF3347" w:rsidRPr="00AF3347" w:rsidRDefault="00AF3347" w:rsidP="00DF7C40">
            <w:pPr>
              <w:pStyle w:val="Bodytext10"/>
              <w:spacing w:line="276" w:lineRule="auto"/>
              <w:ind w:firstLine="0"/>
              <w:rPr>
                <w:sz w:val="24"/>
                <w:szCs w:val="24"/>
                <w:lang w:eastAsia="zh-CN"/>
              </w:rPr>
            </w:pPr>
            <w:r>
              <w:rPr>
                <w:sz w:val="24"/>
                <w:szCs w:val="24"/>
                <w:lang w:eastAsia="zh-CN"/>
              </w:rPr>
              <w:t>重庆信息技术职业学院</w:t>
            </w:r>
            <w:r w:rsidR="00974A49">
              <w:rPr>
                <w:sz w:val="24"/>
                <w:szCs w:val="24"/>
                <w:lang w:eastAsia="zh-CN"/>
              </w:rPr>
              <w:t>、重庆建筑科技职业学院、</w:t>
            </w:r>
            <w:r w:rsidR="00062423">
              <w:rPr>
                <w:sz w:val="24"/>
                <w:szCs w:val="24"/>
                <w:lang w:eastAsia="zh-CN"/>
              </w:rPr>
              <w:t>重庆电讯职业学院、</w:t>
            </w:r>
            <w:r w:rsidR="00F352E8">
              <w:rPr>
                <w:rFonts w:hint="eastAsia"/>
                <w:sz w:val="24"/>
                <w:szCs w:val="24"/>
                <w:lang w:eastAsia="zh-CN"/>
              </w:rPr>
              <w:t>重庆科创职业学院、重庆能源职业学院、</w:t>
            </w:r>
            <w:r w:rsidR="009F1436">
              <w:rPr>
                <w:rFonts w:hint="eastAsia"/>
                <w:sz w:val="24"/>
                <w:szCs w:val="24"/>
                <w:lang w:eastAsia="zh-CN"/>
              </w:rPr>
              <w:t>重庆交通职业学院、重庆电信职业学院、重庆公共运输职业学院、重庆艺术工程职业学院、重庆轻工职业学院</w:t>
            </w:r>
            <w:r w:rsidR="00923325">
              <w:rPr>
                <w:rFonts w:hint="eastAsia"/>
                <w:sz w:val="24"/>
                <w:szCs w:val="24"/>
                <w:lang w:eastAsia="zh-CN"/>
              </w:rPr>
              <w:t>、重庆经贸职业学院</w:t>
            </w:r>
            <w:r w:rsidR="0062638E">
              <w:rPr>
                <w:rFonts w:hint="eastAsia"/>
                <w:sz w:val="24"/>
                <w:szCs w:val="24"/>
                <w:lang w:eastAsia="zh-CN"/>
              </w:rPr>
              <w:t>、重庆科技职业学院、</w:t>
            </w:r>
            <w:r w:rsidR="00B93892">
              <w:rPr>
                <w:rFonts w:hint="eastAsia"/>
                <w:sz w:val="24"/>
                <w:szCs w:val="24"/>
                <w:lang w:eastAsia="zh-CN"/>
              </w:rPr>
              <w:t>重庆智能工程职业学院、</w:t>
            </w:r>
            <w:r w:rsidR="000A1303">
              <w:rPr>
                <w:rFonts w:hint="eastAsia"/>
                <w:sz w:val="24"/>
                <w:szCs w:val="24"/>
                <w:lang w:eastAsia="zh-CN"/>
              </w:rPr>
              <w:t>重庆</w:t>
            </w:r>
            <w:r w:rsidR="00402DA4">
              <w:rPr>
                <w:rFonts w:hint="eastAsia"/>
                <w:sz w:val="24"/>
                <w:szCs w:val="24"/>
                <w:lang w:eastAsia="zh-CN"/>
              </w:rPr>
              <w:t>健康职业学院</w:t>
            </w:r>
          </w:p>
        </w:tc>
        <w:tc>
          <w:tcPr>
            <w:tcW w:w="1076" w:type="dxa"/>
            <w:vAlign w:val="center"/>
          </w:tcPr>
          <w:p w:rsidR="00AF3347" w:rsidRPr="00AF3347" w:rsidRDefault="00AF3347" w:rsidP="00DF7C40">
            <w:pPr>
              <w:pStyle w:val="Bodytext10"/>
              <w:spacing w:line="276" w:lineRule="auto"/>
              <w:ind w:firstLine="0"/>
              <w:jc w:val="center"/>
              <w:rPr>
                <w:sz w:val="24"/>
                <w:szCs w:val="24"/>
                <w:lang w:eastAsia="zh-CN"/>
              </w:rPr>
            </w:pPr>
            <w:r>
              <w:rPr>
                <w:sz w:val="24"/>
                <w:szCs w:val="24"/>
                <w:lang w:eastAsia="zh-CN"/>
              </w:rPr>
              <w:t>民办</w:t>
            </w:r>
          </w:p>
        </w:tc>
      </w:tr>
      <w:tr w:rsidR="00E83E2C" w:rsidRPr="00AF3347" w:rsidTr="00DF7C40">
        <w:trPr>
          <w:jc w:val="center"/>
        </w:trPr>
        <w:tc>
          <w:tcPr>
            <w:tcW w:w="1223" w:type="dxa"/>
            <w:vMerge w:val="restart"/>
            <w:vAlign w:val="center"/>
          </w:tcPr>
          <w:p w:rsidR="00E83E2C" w:rsidRPr="00AF3347" w:rsidRDefault="00E83E2C" w:rsidP="00DF7C40">
            <w:pPr>
              <w:pStyle w:val="Bodytext10"/>
              <w:spacing w:line="276" w:lineRule="auto"/>
              <w:ind w:firstLine="0"/>
              <w:rPr>
                <w:sz w:val="24"/>
                <w:szCs w:val="24"/>
                <w:lang w:eastAsia="zh-CN"/>
              </w:rPr>
            </w:pPr>
            <w:r>
              <w:rPr>
                <w:rFonts w:hint="eastAsia"/>
                <w:sz w:val="24"/>
                <w:szCs w:val="24"/>
              </w:rPr>
              <w:t>电子信息工程技术</w:t>
            </w:r>
          </w:p>
        </w:tc>
        <w:tc>
          <w:tcPr>
            <w:tcW w:w="6721" w:type="dxa"/>
            <w:vAlign w:val="center"/>
          </w:tcPr>
          <w:p w:rsidR="00E83E2C" w:rsidRPr="00AF3347" w:rsidRDefault="009F1436" w:rsidP="00DF7C40">
            <w:pPr>
              <w:pStyle w:val="Bodytext10"/>
              <w:spacing w:line="276" w:lineRule="auto"/>
              <w:ind w:firstLine="0"/>
              <w:rPr>
                <w:sz w:val="24"/>
                <w:szCs w:val="24"/>
                <w:lang w:eastAsia="zh-CN"/>
              </w:rPr>
            </w:pPr>
            <w:r>
              <w:rPr>
                <w:sz w:val="24"/>
                <w:szCs w:val="24"/>
                <w:lang w:eastAsia="zh-CN"/>
              </w:rPr>
              <w:t>重庆电子工程职业学院、重庆电力高等专科学校、</w:t>
            </w:r>
            <w:r w:rsidRPr="00AF3347">
              <w:rPr>
                <w:rFonts w:hint="eastAsia"/>
                <w:sz w:val="24"/>
                <w:szCs w:val="24"/>
                <w:lang w:eastAsia="zh-CN"/>
              </w:rPr>
              <w:t>重庆航天</w:t>
            </w:r>
            <w:r w:rsidRPr="00AF3347">
              <w:rPr>
                <w:sz w:val="24"/>
                <w:szCs w:val="24"/>
                <w:lang w:eastAsia="zh-CN"/>
              </w:rPr>
              <w:t>职业技术学院</w:t>
            </w:r>
            <w:r>
              <w:rPr>
                <w:sz w:val="24"/>
                <w:szCs w:val="24"/>
                <w:lang w:eastAsia="zh-CN"/>
              </w:rPr>
              <w:t>、</w:t>
            </w:r>
            <w:r w:rsidR="00402DA4">
              <w:rPr>
                <w:sz w:val="24"/>
                <w:szCs w:val="24"/>
                <w:lang w:eastAsia="zh-CN"/>
              </w:rPr>
              <w:t>重庆三峡职业学院</w:t>
            </w:r>
          </w:p>
        </w:tc>
        <w:tc>
          <w:tcPr>
            <w:tcW w:w="1076" w:type="dxa"/>
            <w:vAlign w:val="center"/>
          </w:tcPr>
          <w:p w:rsidR="00E83E2C" w:rsidRPr="00AF3347" w:rsidRDefault="00E83E2C" w:rsidP="00DF7C40">
            <w:pPr>
              <w:pStyle w:val="Bodytext10"/>
              <w:spacing w:line="276" w:lineRule="auto"/>
              <w:ind w:firstLine="0"/>
              <w:jc w:val="center"/>
              <w:rPr>
                <w:sz w:val="24"/>
                <w:szCs w:val="24"/>
                <w:lang w:eastAsia="zh-CN"/>
              </w:rPr>
            </w:pPr>
            <w:r>
              <w:rPr>
                <w:sz w:val="24"/>
                <w:szCs w:val="24"/>
                <w:lang w:eastAsia="zh-CN"/>
              </w:rPr>
              <w:t>公办</w:t>
            </w:r>
          </w:p>
        </w:tc>
      </w:tr>
      <w:tr w:rsidR="00E83E2C" w:rsidRPr="00AF3347" w:rsidTr="00DF7C40">
        <w:trPr>
          <w:jc w:val="center"/>
        </w:trPr>
        <w:tc>
          <w:tcPr>
            <w:tcW w:w="1223" w:type="dxa"/>
            <w:vMerge/>
            <w:vAlign w:val="center"/>
          </w:tcPr>
          <w:p w:rsidR="00E83E2C" w:rsidRPr="00AF3347" w:rsidRDefault="00E83E2C" w:rsidP="00DF7C40">
            <w:pPr>
              <w:pStyle w:val="Bodytext10"/>
              <w:spacing w:line="276" w:lineRule="auto"/>
              <w:ind w:firstLine="0"/>
              <w:rPr>
                <w:sz w:val="24"/>
                <w:szCs w:val="24"/>
                <w:lang w:eastAsia="zh-CN"/>
              </w:rPr>
            </w:pPr>
          </w:p>
        </w:tc>
        <w:tc>
          <w:tcPr>
            <w:tcW w:w="6721" w:type="dxa"/>
            <w:vAlign w:val="center"/>
          </w:tcPr>
          <w:p w:rsidR="00E83E2C" w:rsidRPr="00AF3347" w:rsidRDefault="00F352E8" w:rsidP="00DF7C40">
            <w:pPr>
              <w:pStyle w:val="Bodytext10"/>
              <w:spacing w:line="276" w:lineRule="auto"/>
              <w:ind w:firstLine="0"/>
              <w:rPr>
                <w:sz w:val="24"/>
                <w:szCs w:val="24"/>
                <w:lang w:eastAsia="zh-CN"/>
              </w:rPr>
            </w:pPr>
            <w:r>
              <w:rPr>
                <w:rFonts w:hint="eastAsia"/>
                <w:sz w:val="24"/>
                <w:szCs w:val="24"/>
                <w:lang w:eastAsia="zh-CN"/>
              </w:rPr>
              <w:t>重庆科创职业学院、重庆能源职业学院、</w:t>
            </w:r>
            <w:r w:rsidR="009F1436">
              <w:rPr>
                <w:rFonts w:hint="eastAsia"/>
                <w:sz w:val="24"/>
                <w:szCs w:val="24"/>
                <w:lang w:eastAsia="zh-CN"/>
              </w:rPr>
              <w:t>重庆交通职业学院、重庆电信职业学院、</w:t>
            </w:r>
            <w:r w:rsidR="009F1436">
              <w:rPr>
                <w:sz w:val="24"/>
                <w:szCs w:val="24"/>
                <w:lang w:eastAsia="zh-CN"/>
              </w:rPr>
              <w:t>重庆信息技术职业学院、</w:t>
            </w:r>
            <w:r w:rsidR="00923325">
              <w:rPr>
                <w:rFonts w:hint="eastAsia"/>
                <w:sz w:val="24"/>
                <w:szCs w:val="24"/>
                <w:lang w:eastAsia="zh-CN"/>
              </w:rPr>
              <w:t>重庆经贸职业学院</w:t>
            </w:r>
            <w:r w:rsidR="00402DA4">
              <w:rPr>
                <w:rFonts w:hint="eastAsia"/>
                <w:sz w:val="24"/>
                <w:szCs w:val="24"/>
                <w:lang w:eastAsia="zh-CN"/>
              </w:rPr>
              <w:t>、重庆科技职业学院</w:t>
            </w:r>
          </w:p>
        </w:tc>
        <w:tc>
          <w:tcPr>
            <w:tcW w:w="1076" w:type="dxa"/>
            <w:vAlign w:val="center"/>
          </w:tcPr>
          <w:p w:rsidR="00E83E2C" w:rsidRPr="00AF3347" w:rsidRDefault="00E83E2C" w:rsidP="00DF7C40">
            <w:pPr>
              <w:pStyle w:val="Bodytext10"/>
              <w:spacing w:line="276" w:lineRule="auto"/>
              <w:ind w:firstLine="0"/>
              <w:jc w:val="center"/>
              <w:rPr>
                <w:sz w:val="24"/>
                <w:szCs w:val="24"/>
                <w:lang w:eastAsia="zh-CN"/>
              </w:rPr>
            </w:pPr>
            <w:r>
              <w:rPr>
                <w:sz w:val="24"/>
                <w:szCs w:val="24"/>
                <w:lang w:eastAsia="zh-CN"/>
              </w:rPr>
              <w:t>民办</w:t>
            </w:r>
          </w:p>
        </w:tc>
      </w:tr>
      <w:tr w:rsidR="008421C0" w:rsidRPr="00AF3347" w:rsidTr="00DF7C40">
        <w:trPr>
          <w:jc w:val="center"/>
        </w:trPr>
        <w:tc>
          <w:tcPr>
            <w:tcW w:w="1223" w:type="dxa"/>
            <w:vMerge w:val="restart"/>
            <w:vAlign w:val="center"/>
          </w:tcPr>
          <w:p w:rsidR="008421C0" w:rsidRPr="00AF3347" w:rsidRDefault="008421C0" w:rsidP="00DF7C40">
            <w:pPr>
              <w:pStyle w:val="Bodytext10"/>
              <w:spacing w:line="276" w:lineRule="auto"/>
              <w:ind w:firstLine="0"/>
              <w:rPr>
                <w:sz w:val="24"/>
                <w:szCs w:val="24"/>
                <w:lang w:eastAsia="zh-CN"/>
              </w:rPr>
            </w:pPr>
            <w:r>
              <w:rPr>
                <w:rFonts w:hint="eastAsia"/>
                <w:sz w:val="24"/>
                <w:szCs w:val="24"/>
              </w:rPr>
              <w:t>现代通信技术</w:t>
            </w:r>
          </w:p>
        </w:tc>
        <w:tc>
          <w:tcPr>
            <w:tcW w:w="6721" w:type="dxa"/>
            <w:vAlign w:val="center"/>
          </w:tcPr>
          <w:p w:rsidR="008421C0" w:rsidRPr="00AF3347" w:rsidRDefault="00A26600" w:rsidP="00DF7C40">
            <w:pPr>
              <w:pStyle w:val="Bodytext10"/>
              <w:spacing w:line="276" w:lineRule="auto"/>
              <w:ind w:firstLine="0"/>
              <w:rPr>
                <w:sz w:val="24"/>
                <w:szCs w:val="24"/>
                <w:lang w:eastAsia="zh-CN"/>
              </w:rPr>
            </w:pPr>
            <w:r>
              <w:rPr>
                <w:sz w:val="24"/>
                <w:szCs w:val="24"/>
                <w:lang w:eastAsia="zh-CN"/>
              </w:rPr>
              <w:t>重庆电子工程职业学院、</w:t>
            </w:r>
            <w:r w:rsidRPr="00AF3347">
              <w:rPr>
                <w:rFonts w:hint="eastAsia"/>
                <w:sz w:val="24"/>
                <w:szCs w:val="24"/>
                <w:lang w:eastAsia="zh-CN"/>
              </w:rPr>
              <w:t>重庆航天</w:t>
            </w:r>
            <w:r w:rsidRPr="00AF3347">
              <w:rPr>
                <w:sz w:val="24"/>
                <w:szCs w:val="24"/>
                <w:lang w:eastAsia="zh-CN"/>
              </w:rPr>
              <w:t>职业技术学院</w:t>
            </w:r>
            <w:r>
              <w:rPr>
                <w:sz w:val="24"/>
                <w:szCs w:val="24"/>
                <w:lang w:eastAsia="zh-CN"/>
              </w:rPr>
              <w:t>、</w:t>
            </w:r>
            <w:r w:rsidR="00051E8C">
              <w:rPr>
                <w:sz w:val="24"/>
                <w:szCs w:val="24"/>
                <w:lang w:eastAsia="zh-CN"/>
              </w:rPr>
              <w:t>重庆工商职业学院、</w:t>
            </w:r>
            <w:r w:rsidR="00402DA4">
              <w:rPr>
                <w:sz w:val="24"/>
                <w:szCs w:val="24"/>
                <w:lang w:eastAsia="zh-CN"/>
              </w:rPr>
              <w:t>重庆城市管理职业学院</w:t>
            </w:r>
          </w:p>
        </w:tc>
        <w:tc>
          <w:tcPr>
            <w:tcW w:w="1076" w:type="dxa"/>
            <w:vAlign w:val="center"/>
          </w:tcPr>
          <w:p w:rsidR="008421C0" w:rsidRPr="00AF3347" w:rsidRDefault="008421C0" w:rsidP="00DF7C40">
            <w:pPr>
              <w:pStyle w:val="Bodytext10"/>
              <w:spacing w:line="276" w:lineRule="auto"/>
              <w:ind w:firstLine="0"/>
              <w:jc w:val="center"/>
              <w:rPr>
                <w:sz w:val="24"/>
                <w:szCs w:val="24"/>
                <w:lang w:eastAsia="zh-CN"/>
              </w:rPr>
            </w:pPr>
            <w:r>
              <w:rPr>
                <w:sz w:val="24"/>
                <w:szCs w:val="24"/>
                <w:lang w:eastAsia="zh-CN"/>
              </w:rPr>
              <w:t>公办</w:t>
            </w:r>
          </w:p>
        </w:tc>
      </w:tr>
      <w:tr w:rsidR="008421C0" w:rsidRPr="00AF3347" w:rsidTr="00DF7C40">
        <w:trPr>
          <w:jc w:val="center"/>
        </w:trPr>
        <w:tc>
          <w:tcPr>
            <w:tcW w:w="1223" w:type="dxa"/>
            <w:vMerge/>
            <w:vAlign w:val="center"/>
          </w:tcPr>
          <w:p w:rsidR="008421C0" w:rsidRPr="00AF3347" w:rsidRDefault="008421C0" w:rsidP="00DF7C40">
            <w:pPr>
              <w:pStyle w:val="Bodytext10"/>
              <w:spacing w:line="276" w:lineRule="auto"/>
              <w:ind w:firstLine="0"/>
              <w:rPr>
                <w:sz w:val="24"/>
                <w:szCs w:val="24"/>
                <w:lang w:eastAsia="zh-CN"/>
              </w:rPr>
            </w:pPr>
          </w:p>
        </w:tc>
        <w:tc>
          <w:tcPr>
            <w:tcW w:w="6721" w:type="dxa"/>
            <w:vAlign w:val="center"/>
          </w:tcPr>
          <w:p w:rsidR="008421C0" w:rsidRPr="00AF3347" w:rsidRDefault="00A26600" w:rsidP="00DF7C40">
            <w:pPr>
              <w:pStyle w:val="Bodytext10"/>
              <w:spacing w:line="276" w:lineRule="auto"/>
              <w:ind w:firstLine="0"/>
              <w:rPr>
                <w:sz w:val="24"/>
                <w:szCs w:val="24"/>
                <w:lang w:eastAsia="zh-CN"/>
              </w:rPr>
            </w:pPr>
            <w:r>
              <w:rPr>
                <w:sz w:val="24"/>
                <w:szCs w:val="24"/>
                <w:lang w:eastAsia="zh-CN"/>
              </w:rPr>
              <w:t>重庆电讯职业学院、</w:t>
            </w:r>
            <w:r w:rsidR="00402DA4">
              <w:rPr>
                <w:rFonts w:hint="eastAsia"/>
                <w:sz w:val="24"/>
                <w:szCs w:val="24"/>
                <w:lang w:eastAsia="zh-CN"/>
              </w:rPr>
              <w:t>重庆电信职业学院</w:t>
            </w:r>
          </w:p>
        </w:tc>
        <w:tc>
          <w:tcPr>
            <w:tcW w:w="1076" w:type="dxa"/>
            <w:vAlign w:val="center"/>
          </w:tcPr>
          <w:p w:rsidR="008421C0" w:rsidRPr="00AF3347" w:rsidRDefault="008421C0" w:rsidP="00DF7C40">
            <w:pPr>
              <w:pStyle w:val="Bodytext10"/>
              <w:spacing w:line="276" w:lineRule="auto"/>
              <w:ind w:firstLine="0"/>
              <w:jc w:val="center"/>
              <w:rPr>
                <w:sz w:val="24"/>
                <w:szCs w:val="24"/>
                <w:lang w:eastAsia="zh-CN"/>
              </w:rPr>
            </w:pPr>
            <w:r>
              <w:rPr>
                <w:sz w:val="24"/>
                <w:szCs w:val="24"/>
                <w:lang w:eastAsia="zh-CN"/>
              </w:rPr>
              <w:t>民办</w:t>
            </w:r>
          </w:p>
        </w:tc>
      </w:tr>
      <w:tr w:rsidR="00E90E37" w:rsidRPr="00AF3347" w:rsidTr="00DF7C40">
        <w:trPr>
          <w:jc w:val="center"/>
        </w:trPr>
        <w:tc>
          <w:tcPr>
            <w:tcW w:w="1223" w:type="dxa"/>
            <w:vMerge w:val="restart"/>
            <w:vAlign w:val="center"/>
          </w:tcPr>
          <w:p w:rsidR="00E90E37" w:rsidRPr="00AF3347" w:rsidRDefault="00E90E37" w:rsidP="00DF7C40">
            <w:pPr>
              <w:pStyle w:val="Bodytext10"/>
              <w:spacing w:line="276" w:lineRule="auto"/>
              <w:ind w:firstLine="0"/>
              <w:rPr>
                <w:sz w:val="24"/>
                <w:szCs w:val="24"/>
                <w:lang w:eastAsia="zh-CN"/>
              </w:rPr>
            </w:pPr>
            <w:r>
              <w:rPr>
                <w:rFonts w:hint="eastAsia"/>
                <w:sz w:val="24"/>
                <w:szCs w:val="24"/>
              </w:rPr>
              <w:t>工业机器人技术</w:t>
            </w:r>
          </w:p>
        </w:tc>
        <w:tc>
          <w:tcPr>
            <w:tcW w:w="6721" w:type="dxa"/>
            <w:vAlign w:val="center"/>
          </w:tcPr>
          <w:p w:rsidR="00E90E37" w:rsidRPr="00AF3347" w:rsidRDefault="00011C57" w:rsidP="00DF7C40">
            <w:pPr>
              <w:pStyle w:val="Bodytext10"/>
              <w:spacing w:line="276" w:lineRule="auto"/>
              <w:ind w:firstLine="0"/>
              <w:rPr>
                <w:sz w:val="24"/>
                <w:szCs w:val="24"/>
                <w:lang w:eastAsia="zh-CN"/>
              </w:rPr>
            </w:pPr>
            <w:r>
              <w:rPr>
                <w:sz w:val="24"/>
                <w:szCs w:val="24"/>
                <w:lang w:eastAsia="zh-CN"/>
              </w:rPr>
              <w:t>重庆工程职业技术学院、重庆城市管理职业学院、</w:t>
            </w:r>
            <w:r w:rsidR="00E90E37">
              <w:rPr>
                <w:sz w:val="24"/>
                <w:szCs w:val="24"/>
                <w:lang w:eastAsia="zh-CN"/>
              </w:rPr>
              <w:t>重庆工贸职业技术学院</w:t>
            </w:r>
          </w:p>
        </w:tc>
        <w:tc>
          <w:tcPr>
            <w:tcW w:w="1076" w:type="dxa"/>
            <w:vAlign w:val="center"/>
          </w:tcPr>
          <w:p w:rsidR="00E90E37" w:rsidRPr="00AF3347" w:rsidRDefault="00E90E37" w:rsidP="00DF7C40">
            <w:pPr>
              <w:pStyle w:val="Bodytext10"/>
              <w:spacing w:line="276" w:lineRule="auto"/>
              <w:ind w:firstLine="0"/>
              <w:jc w:val="center"/>
              <w:rPr>
                <w:sz w:val="24"/>
                <w:szCs w:val="24"/>
                <w:lang w:eastAsia="zh-CN"/>
              </w:rPr>
            </w:pPr>
            <w:r>
              <w:rPr>
                <w:sz w:val="24"/>
                <w:szCs w:val="24"/>
                <w:lang w:eastAsia="zh-CN"/>
              </w:rPr>
              <w:t>公办</w:t>
            </w:r>
          </w:p>
        </w:tc>
      </w:tr>
      <w:tr w:rsidR="00E90E37" w:rsidRPr="00AF3347" w:rsidTr="00DF7C40">
        <w:trPr>
          <w:jc w:val="center"/>
        </w:trPr>
        <w:tc>
          <w:tcPr>
            <w:tcW w:w="1223" w:type="dxa"/>
            <w:vMerge/>
            <w:vAlign w:val="center"/>
          </w:tcPr>
          <w:p w:rsidR="00E90E37" w:rsidRPr="00AF3347" w:rsidRDefault="00E90E37" w:rsidP="00DF7C40">
            <w:pPr>
              <w:pStyle w:val="Bodytext10"/>
              <w:spacing w:line="276" w:lineRule="auto"/>
              <w:ind w:firstLine="0"/>
              <w:rPr>
                <w:sz w:val="24"/>
                <w:szCs w:val="24"/>
                <w:lang w:eastAsia="zh-CN"/>
              </w:rPr>
            </w:pPr>
          </w:p>
        </w:tc>
        <w:tc>
          <w:tcPr>
            <w:tcW w:w="6721" w:type="dxa"/>
            <w:vAlign w:val="center"/>
          </w:tcPr>
          <w:p w:rsidR="00E90E37" w:rsidRPr="00AF3347" w:rsidRDefault="00E90E37" w:rsidP="00DF7C40">
            <w:pPr>
              <w:pStyle w:val="Bodytext10"/>
              <w:spacing w:line="276" w:lineRule="auto"/>
              <w:ind w:firstLine="0"/>
              <w:rPr>
                <w:sz w:val="24"/>
                <w:szCs w:val="24"/>
                <w:lang w:eastAsia="zh-CN"/>
              </w:rPr>
            </w:pPr>
            <w:r>
              <w:rPr>
                <w:rFonts w:hint="eastAsia"/>
                <w:sz w:val="24"/>
                <w:szCs w:val="24"/>
                <w:lang w:eastAsia="zh-CN"/>
              </w:rPr>
              <w:t>重庆科创职业学院、重庆建筑工程职业学院、</w:t>
            </w:r>
            <w:r w:rsidR="00402DA4">
              <w:rPr>
                <w:rFonts w:hint="eastAsia"/>
                <w:sz w:val="24"/>
                <w:szCs w:val="24"/>
                <w:lang w:eastAsia="zh-CN"/>
              </w:rPr>
              <w:t>重庆交通职业学院、重庆电信职业学院、重庆轻工职业学院</w:t>
            </w:r>
          </w:p>
        </w:tc>
        <w:tc>
          <w:tcPr>
            <w:tcW w:w="1076" w:type="dxa"/>
            <w:vAlign w:val="center"/>
          </w:tcPr>
          <w:p w:rsidR="00E90E37" w:rsidRPr="00AF3347" w:rsidRDefault="00E90E37" w:rsidP="00DF7C40">
            <w:pPr>
              <w:pStyle w:val="Bodytext10"/>
              <w:spacing w:line="276" w:lineRule="auto"/>
              <w:ind w:firstLine="0"/>
              <w:jc w:val="center"/>
              <w:rPr>
                <w:sz w:val="24"/>
                <w:szCs w:val="24"/>
                <w:lang w:eastAsia="zh-CN"/>
              </w:rPr>
            </w:pPr>
            <w:r>
              <w:rPr>
                <w:sz w:val="24"/>
                <w:szCs w:val="24"/>
                <w:lang w:eastAsia="zh-CN"/>
              </w:rPr>
              <w:t>民办</w:t>
            </w:r>
          </w:p>
        </w:tc>
      </w:tr>
      <w:tr w:rsidR="00011C57" w:rsidRPr="00AF3347" w:rsidTr="00DF7C40">
        <w:trPr>
          <w:jc w:val="center"/>
        </w:trPr>
        <w:tc>
          <w:tcPr>
            <w:tcW w:w="1223" w:type="dxa"/>
            <w:vMerge w:val="restart"/>
            <w:vAlign w:val="center"/>
          </w:tcPr>
          <w:p w:rsidR="00011C57" w:rsidRPr="00AF3347" w:rsidRDefault="00011C57" w:rsidP="00DF7C40">
            <w:pPr>
              <w:pStyle w:val="Bodytext10"/>
              <w:spacing w:line="276" w:lineRule="auto"/>
              <w:ind w:firstLine="0"/>
              <w:rPr>
                <w:sz w:val="24"/>
                <w:szCs w:val="24"/>
                <w:lang w:eastAsia="zh-CN"/>
              </w:rPr>
            </w:pPr>
            <w:r>
              <w:rPr>
                <w:rFonts w:hint="eastAsia"/>
                <w:sz w:val="24"/>
                <w:szCs w:val="24"/>
              </w:rPr>
              <w:t>现代移动通信技术</w:t>
            </w:r>
          </w:p>
        </w:tc>
        <w:tc>
          <w:tcPr>
            <w:tcW w:w="6721" w:type="dxa"/>
            <w:vAlign w:val="center"/>
          </w:tcPr>
          <w:p w:rsidR="00011C57" w:rsidRDefault="00984658" w:rsidP="00DF7C40">
            <w:pPr>
              <w:pStyle w:val="Bodytext10"/>
              <w:spacing w:line="276" w:lineRule="auto"/>
              <w:ind w:firstLine="0"/>
              <w:rPr>
                <w:sz w:val="24"/>
                <w:szCs w:val="24"/>
                <w:lang w:eastAsia="zh-CN"/>
              </w:rPr>
            </w:pPr>
            <w:r>
              <w:rPr>
                <w:sz w:val="24"/>
                <w:szCs w:val="24"/>
                <w:lang w:eastAsia="zh-CN"/>
              </w:rPr>
              <w:t>重庆电子工程职业学院、</w:t>
            </w:r>
            <w:r w:rsidR="005A558C">
              <w:rPr>
                <w:sz w:val="24"/>
                <w:szCs w:val="24"/>
                <w:lang w:eastAsia="zh-CN"/>
              </w:rPr>
              <w:t>重庆工程职业技术学院、</w:t>
            </w:r>
            <w:r w:rsidR="00011C57">
              <w:rPr>
                <w:rFonts w:hint="eastAsia"/>
                <w:sz w:val="24"/>
                <w:szCs w:val="24"/>
                <w:lang w:eastAsia="zh-CN"/>
              </w:rPr>
              <w:t>重庆三峡职业学院、</w:t>
            </w:r>
            <w:r w:rsidR="00402DA4">
              <w:rPr>
                <w:sz w:val="24"/>
                <w:szCs w:val="24"/>
                <w:lang w:eastAsia="zh-CN"/>
              </w:rPr>
              <w:t>重庆安全技术职业学院</w:t>
            </w:r>
          </w:p>
        </w:tc>
        <w:tc>
          <w:tcPr>
            <w:tcW w:w="1076" w:type="dxa"/>
            <w:vAlign w:val="center"/>
          </w:tcPr>
          <w:p w:rsidR="00011C57" w:rsidRPr="00AF3347" w:rsidRDefault="00011C57" w:rsidP="00DF7C40">
            <w:pPr>
              <w:pStyle w:val="Bodytext10"/>
              <w:spacing w:line="276" w:lineRule="auto"/>
              <w:ind w:firstLine="0"/>
              <w:jc w:val="center"/>
              <w:rPr>
                <w:sz w:val="24"/>
                <w:szCs w:val="24"/>
                <w:lang w:eastAsia="zh-CN"/>
              </w:rPr>
            </w:pPr>
            <w:r>
              <w:rPr>
                <w:sz w:val="24"/>
                <w:szCs w:val="24"/>
                <w:lang w:eastAsia="zh-CN"/>
              </w:rPr>
              <w:t>公办</w:t>
            </w:r>
          </w:p>
        </w:tc>
      </w:tr>
      <w:tr w:rsidR="00011C57" w:rsidRPr="00AF3347" w:rsidTr="00DF7C40">
        <w:trPr>
          <w:jc w:val="center"/>
        </w:trPr>
        <w:tc>
          <w:tcPr>
            <w:tcW w:w="1223" w:type="dxa"/>
            <w:vMerge/>
            <w:vAlign w:val="center"/>
          </w:tcPr>
          <w:p w:rsidR="00011C57" w:rsidRPr="00AF3347" w:rsidRDefault="00011C57" w:rsidP="00DF7C40">
            <w:pPr>
              <w:pStyle w:val="Bodytext10"/>
              <w:spacing w:line="276" w:lineRule="auto"/>
              <w:ind w:firstLine="0"/>
              <w:rPr>
                <w:sz w:val="24"/>
                <w:szCs w:val="24"/>
                <w:lang w:eastAsia="zh-CN"/>
              </w:rPr>
            </w:pPr>
          </w:p>
        </w:tc>
        <w:tc>
          <w:tcPr>
            <w:tcW w:w="6721" w:type="dxa"/>
            <w:vAlign w:val="center"/>
          </w:tcPr>
          <w:p w:rsidR="00011C57" w:rsidRDefault="007B258A" w:rsidP="00DF7C40">
            <w:pPr>
              <w:pStyle w:val="Bodytext10"/>
              <w:spacing w:line="276" w:lineRule="auto"/>
              <w:ind w:firstLine="0"/>
              <w:rPr>
                <w:sz w:val="24"/>
                <w:szCs w:val="24"/>
                <w:lang w:eastAsia="zh-CN"/>
              </w:rPr>
            </w:pPr>
            <w:r>
              <w:rPr>
                <w:sz w:val="24"/>
                <w:szCs w:val="24"/>
                <w:lang w:eastAsia="zh-CN"/>
              </w:rPr>
              <w:t>重庆电讯职业学院、</w:t>
            </w:r>
            <w:r w:rsidR="00984658">
              <w:rPr>
                <w:sz w:val="24"/>
                <w:szCs w:val="24"/>
                <w:lang w:eastAsia="zh-CN"/>
              </w:rPr>
              <w:t>重庆信息技术职业学院</w:t>
            </w:r>
          </w:p>
        </w:tc>
        <w:tc>
          <w:tcPr>
            <w:tcW w:w="1076" w:type="dxa"/>
            <w:vAlign w:val="center"/>
          </w:tcPr>
          <w:p w:rsidR="00011C57" w:rsidRPr="00AF3347" w:rsidRDefault="00011C57" w:rsidP="00DF7C40">
            <w:pPr>
              <w:pStyle w:val="Bodytext10"/>
              <w:spacing w:line="276" w:lineRule="auto"/>
              <w:ind w:firstLine="0"/>
              <w:jc w:val="center"/>
              <w:rPr>
                <w:sz w:val="24"/>
                <w:szCs w:val="24"/>
                <w:lang w:eastAsia="zh-CN"/>
              </w:rPr>
            </w:pPr>
            <w:r>
              <w:rPr>
                <w:sz w:val="24"/>
                <w:szCs w:val="24"/>
                <w:lang w:eastAsia="zh-CN"/>
              </w:rPr>
              <w:t>民办</w:t>
            </w:r>
          </w:p>
        </w:tc>
      </w:tr>
      <w:tr w:rsidR="00011C57" w:rsidRPr="00AF3347" w:rsidTr="00DF7C40">
        <w:trPr>
          <w:jc w:val="center"/>
        </w:trPr>
        <w:tc>
          <w:tcPr>
            <w:tcW w:w="1223" w:type="dxa"/>
            <w:vMerge w:val="restart"/>
            <w:vAlign w:val="center"/>
          </w:tcPr>
          <w:p w:rsidR="00011C57" w:rsidRPr="00AF3347" w:rsidRDefault="00011C57" w:rsidP="00DF7C40">
            <w:pPr>
              <w:pStyle w:val="Bodytext10"/>
              <w:spacing w:line="276" w:lineRule="auto"/>
              <w:ind w:firstLine="0"/>
              <w:rPr>
                <w:sz w:val="24"/>
                <w:szCs w:val="24"/>
                <w:lang w:eastAsia="zh-CN"/>
              </w:rPr>
            </w:pPr>
            <w:r>
              <w:rPr>
                <w:rFonts w:hint="eastAsia"/>
                <w:sz w:val="24"/>
                <w:szCs w:val="24"/>
              </w:rPr>
              <w:t>电气自动化技术</w:t>
            </w:r>
          </w:p>
        </w:tc>
        <w:tc>
          <w:tcPr>
            <w:tcW w:w="6721" w:type="dxa"/>
            <w:vAlign w:val="center"/>
          </w:tcPr>
          <w:p w:rsidR="00011C57" w:rsidRPr="00AF3347" w:rsidRDefault="005A558C" w:rsidP="00DF7C40">
            <w:pPr>
              <w:pStyle w:val="Bodytext10"/>
              <w:spacing w:line="276" w:lineRule="auto"/>
              <w:ind w:firstLine="0"/>
              <w:rPr>
                <w:sz w:val="24"/>
                <w:szCs w:val="24"/>
                <w:lang w:eastAsia="zh-CN"/>
              </w:rPr>
            </w:pPr>
            <w:r>
              <w:rPr>
                <w:sz w:val="24"/>
                <w:szCs w:val="24"/>
                <w:lang w:eastAsia="zh-CN"/>
              </w:rPr>
              <w:t>重庆工程职业技术学院、</w:t>
            </w:r>
            <w:r w:rsidR="00402DA4">
              <w:rPr>
                <w:sz w:val="24"/>
                <w:szCs w:val="24"/>
                <w:lang w:eastAsia="zh-CN"/>
              </w:rPr>
              <w:t>重庆安全技术职业学院</w:t>
            </w:r>
          </w:p>
        </w:tc>
        <w:tc>
          <w:tcPr>
            <w:tcW w:w="1076" w:type="dxa"/>
            <w:vAlign w:val="center"/>
          </w:tcPr>
          <w:p w:rsidR="00011C57" w:rsidRPr="00AF3347" w:rsidRDefault="00011C57" w:rsidP="00DF7C40">
            <w:pPr>
              <w:pStyle w:val="Bodytext10"/>
              <w:spacing w:line="276" w:lineRule="auto"/>
              <w:ind w:firstLine="0"/>
              <w:jc w:val="center"/>
              <w:rPr>
                <w:sz w:val="24"/>
                <w:szCs w:val="24"/>
                <w:lang w:eastAsia="zh-CN"/>
              </w:rPr>
            </w:pPr>
            <w:r>
              <w:rPr>
                <w:sz w:val="24"/>
                <w:szCs w:val="24"/>
                <w:lang w:eastAsia="zh-CN"/>
              </w:rPr>
              <w:t>公办</w:t>
            </w:r>
          </w:p>
        </w:tc>
      </w:tr>
      <w:tr w:rsidR="00011C57" w:rsidRPr="00AF3347" w:rsidTr="00DF7C40">
        <w:trPr>
          <w:jc w:val="center"/>
        </w:trPr>
        <w:tc>
          <w:tcPr>
            <w:tcW w:w="1223" w:type="dxa"/>
            <w:vMerge/>
            <w:vAlign w:val="center"/>
          </w:tcPr>
          <w:p w:rsidR="00011C57" w:rsidRPr="00AF3347" w:rsidRDefault="00011C57" w:rsidP="00DF7C40">
            <w:pPr>
              <w:pStyle w:val="Bodytext10"/>
              <w:spacing w:line="276" w:lineRule="auto"/>
              <w:ind w:firstLine="0"/>
              <w:rPr>
                <w:sz w:val="24"/>
                <w:szCs w:val="24"/>
                <w:lang w:eastAsia="zh-CN"/>
              </w:rPr>
            </w:pPr>
          </w:p>
        </w:tc>
        <w:tc>
          <w:tcPr>
            <w:tcW w:w="6721" w:type="dxa"/>
            <w:vAlign w:val="center"/>
          </w:tcPr>
          <w:p w:rsidR="00011C57" w:rsidRPr="00AF3347" w:rsidRDefault="00402DA4" w:rsidP="00DF7C40">
            <w:pPr>
              <w:pStyle w:val="Bodytext10"/>
              <w:spacing w:line="276" w:lineRule="auto"/>
              <w:ind w:firstLine="0"/>
              <w:rPr>
                <w:sz w:val="24"/>
                <w:szCs w:val="24"/>
                <w:lang w:eastAsia="zh-CN"/>
              </w:rPr>
            </w:pPr>
            <w:r>
              <w:rPr>
                <w:sz w:val="24"/>
                <w:szCs w:val="24"/>
                <w:lang w:eastAsia="zh-CN"/>
              </w:rPr>
              <w:t>重庆机电职业技术大学</w:t>
            </w:r>
          </w:p>
        </w:tc>
        <w:tc>
          <w:tcPr>
            <w:tcW w:w="1076" w:type="dxa"/>
            <w:vAlign w:val="center"/>
          </w:tcPr>
          <w:p w:rsidR="00011C57" w:rsidRPr="00AF3347" w:rsidRDefault="00011C57" w:rsidP="00DF7C40">
            <w:pPr>
              <w:pStyle w:val="Bodytext10"/>
              <w:spacing w:line="276" w:lineRule="auto"/>
              <w:ind w:firstLine="0"/>
              <w:jc w:val="center"/>
              <w:rPr>
                <w:sz w:val="24"/>
                <w:szCs w:val="24"/>
                <w:lang w:eastAsia="zh-CN"/>
              </w:rPr>
            </w:pPr>
            <w:r>
              <w:rPr>
                <w:sz w:val="24"/>
                <w:szCs w:val="24"/>
                <w:lang w:eastAsia="zh-CN"/>
              </w:rPr>
              <w:t>民办</w:t>
            </w:r>
          </w:p>
        </w:tc>
      </w:tr>
      <w:tr w:rsidR="00984658" w:rsidRPr="00AF3347" w:rsidTr="00DF7C40">
        <w:trPr>
          <w:jc w:val="center"/>
        </w:trPr>
        <w:tc>
          <w:tcPr>
            <w:tcW w:w="1223" w:type="dxa"/>
            <w:vMerge w:val="restart"/>
            <w:vAlign w:val="center"/>
          </w:tcPr>
          <w:p w:rsidR="00984658" w:rsidRPr="00AF3347" w:rsidRDefault="00984658" w:rsidP="00DF7C40">
            <w:pPr>
              <w:pStyle w:val="Bodytext10"/>
              <w:spacing w:line="276" w:lineRule="auto"/>
              <w:ind w:firstLine="0"/>
              <w:rPr>
                <w:sz w:val="24"/>
                <w:szCs w:val="24"/>
                <w:lang w:eastAsia="zh-CN"/>
              </w:rPr>
            </w:pPr>
            <w:r>
              <w:rPr>
                <w:rFonts w:hint="eastAsia"/>
                <w:sz w:val="24"/>
                <w:szCs w:val="24"/>
              </w:rPr>
              <w:t>机电一体化技术</w:t>
            </w:r>
          </w:p>
        </w:tc>
        <w:tc>
          <w:tcPr>
            <w:tcW w:w="6721" w:type="dxa"/>
            <w:vAlign w:val="center"/>
          </w:tcPr>
          <w:p w:rsidR="00984658" w:rsidRPr="00AF3347" w:rsidRDefault="0017762E" w:rsidP="00DF7C40">
            <w:pPr>
              <w:pStyle w:val="Bodytext10"/>
              <w:spacing w:line="276" w:lineRule="auto"/>
              <w:ind w:firstLine="0"/>
              <w:rPr>
                <w:sz w:val="24"/>
                <w:szCs w:val="24"/>
                <w:lang w:eastAsia="zh-CN"/>
              </w:rPr>
            </w:pPr>
            <w:r>
              <w:rPr>
                <w:sz w:val="24"/>
                <w:szCs w:val="24"/>
                <w:lang w:eastAsia="zh-CN"/>
              </w:rPr>
              <w:t>重庆工业职业技术学院、</w:t>
            </w:r>
            <w:r w:rsidR="00402DA4">
              <w:rPr>
                <w:sz w:val="24"/>
                <w:szCs w:val="24"/>
                <w:lang w:eastAsia="zh-CN"/>
              </w:rPr>
              <w:t>重庆五一职业技术学院</w:t>
            </w:r>
          </w:p>
        </w:tc>
        <w:tc>
          <w:tcPr>
            <w:tcW w:w="1076" w:type="dxa"/>
            <w:vAlign w:val="center"/>
          </w:tcPr>
          <w:p w:rsidR="00984658" w:rsidRPr="00AF3347" w:rsidRDefault="00984658" w:rsidP="00DF7C40">
            <w:pPr>
              <w:pStyle w:val="Bodytext10"/>
              <w:spacing w:line="276" w:lineRule="auto"/>
              <w:ind w:firstLine="0"/>
              <w:jc w:val="center"/>
              <w:rPr>
                <w:sz w:val="24"/>
                <w:szCs w:val="24"/>
                <w:lang w:eastAsia="zh-CN"/>
              </w:rPr>
            </w:pPr>
            <w:r>
              <w:rPr>
                <w:sz w:val="24"/>
                <w:szCs w:val="24"/>
                <w:lang w:eastAsia="zh-CN"/>
              </w:rPr>
              <w:t>公办</w:t>
            </w:r>
          </w:p>
        </w:tc>
      </w:tr>
      <w:tr w:rsidR="00984658" w:rsidRPr="00AF3347" w:rsidTr="00DF7C40">
        <w:trPr>
          <w:jc w:val="center"/>
        </w:trPr>
        <w:tc>
          <w:tcPr>
            <w:tcW w:w="1223" w:type="dxa"/>
            <w:vMerge/>
            <w:vAlign w:val="center"/>
          </w:tcPr>
          <w:p w:rsidR="00984658" w:rsidRPr="00AF3347" w:rsidRDefault="00984658" w:rsidP="00DF7C40">
            <w:pPr>
              <w:pStyle w:val="Bodytext10"/>
              <w:spacing w:line="276" w:lineRule="auto"/>
              <w:ind w:firstLine="0"/>
              <w:rPr>
                <w:sz w:val="24"/>
                <w:szCs w:val="24"/>
                <w:lang w:eastAsia="zh-CN"/>
              </w:rPr>
            </w:pPr>
          </w:p>
        </w:tc>
        <w:tc>
          <w:tcPr>
            <w:tcW w:w="6721" w:type="dxa"/>
            <w:vAlign w:val="center"/>
          </w:tcPr>
          <w:p w:rsidR="00984658" w:rsidRPr="00AF3347" w:rsidRDefault="00402DA4" w:rsidP="00DF7C40">
            <w:pPr>
              <w:pStyle w:val="Bodytext10"/>
              <w:spacing w:line="276" w:lineRule="auto"/>
              <w:ind w:firstLine="0"/>
              <w:rPr>
                <w:sz w:val="24"/>
                <w:szCs w:val="24"/>
                <w:lang w:eastAsia="zh-CN"/>
              </w:rPr>
            </w:pPr>
            <w:r>
              <w:rPr>
                <w:sz w:val="24"/>
                <w:szCs w:val="24"/>
                <w:lang w:eastAsia="zh-CN"/>
              </w:rPr>
              <w:t>重庆机电职业技术大学、重庆交通职业学院</w:t>
            </w:r>
          </w:p>
        </w:tc>
        <w:tc>
          <w:tcPr>
            <w:tcW w:w="1076" w:type="dxa"/>
            <w:vAlign w:val="center"/>
          </w:tcPr>
          <w:p w:rsidR="00984658" w:rsidRPr="00AF3347" w:rsidRDefault="00984658" w:rsidP="00DF7C40">
            <w:pPr>
              <w:pStyle w:val="Bodytext10"/>
              <w:spacing w:line="276" w:lineRule="auto"/>
              <w:ind w:firstLine="0"/>
              <w:jc w:val="center"/>
              <w:rPr>
                <w:sz w:val="24"/>
                <w:szCs w:val="24"/>
                <w:lang w:eastAsia="zh-CN"/>
              </w:rPr>
            </w:pPr>
            <w:r>
              <w:rPr>
                <w:sz w:val="24"/>
                <w:szCs w:val="24"/>
                <w:lang w:eastAsia="zh-CN"/>
              </w:rPr>
              <w:t>民办</w:t>
            </w:r>
          </w:p>
        </w:tc>
      </w:tr>
      <w:tr w:rsidR="00B30408" w:rsidRPr="00AF3347" w:rsidTr="00DF7C40">
        <w:trPr>
          <w:jc w:val="center"/>
        </w:trPr>
        <w:tc>
          <w:tcPr>
            <w:tcW w:w="1223" w:type="dxa"/>
            <w:vMerge w:val="restart"/>
            <w:vAlign w:val="center"/>
          </w:tcPr>
          <w:p w:rsidR="00B30408" w:rsidRPr="00AF3347" w:rsidRDefault="00B30408" w:rsidP="00DF7C40">
            <w:pPr>
              <w:pStyle w:val="Bodytext10"/>
              <w:spacing w:line="276" w:lineRule="auto"/>
              <w:ind w:firstLine="0"/>
              <w:rPr>
                <w:sz w:val="24"/>
                <w:szCs w:val="24"/>
                <w:lang w:eastAsia="zh-CN"/>
              </w:rPr>
            </w:pPr>
            <w:r>
              <w:rPr>
                <w:rFonts w:hint="eastAsia"/>
                <w:sz w:val="24"/>
                <w:szCs w:val="24"/>
              </w:rPr>
              <w:t>无人机应用技术</w:t>
            </w:r>
          </w:p>
        </w:tc>
        <w:tc>
          <w:tcPr>
            <w:tcW w:w="6721" w:type="dxa"/>
            <w:vAlign w:val="center"/>
          </w:tcPr>
          <w:p w:rsidR="00B30408" w:rsidRPr="00AF3347" w:rsidRDefault="00402DA4" w:rsidP="00DF7C40">
            <w:pPr>
              <w:pStyle w:val="Bodytext10"/>
              <w:spacing w:line="276" w:lineRule="auto"/>
              <w:ind w:firstLine="0"/>
              <w:rPr>
                <w:sz w:val="24"/>
                <w:szCs w:val="24"/>
                <w:lang w:eastAsia="zh-CN"/>
              </w:rPr>
            </w:pPr>
            <w:r>
              <w:rPr>
                <w:sz w:val="24"/>
                <w:szCs w:val="24"/>
                <w:lang w:eastAsia="zh-CN"/>
              </w:rPr>
              <w:t>重庆旅游职业学院</w:t>
            </w:r>
          </w:p>
        </w:tc>
        <w:tc>
          <w:tcPr>
            <w:tcW w:w="1076" w:type="dxa"/>
            <w:vAlign w:val="center"/>
          </w:tcPr>
          <w:p w:rsidR="00B30408" w:rsidRPr="00AF3347" w:rsidRDefault="00B30408" w:rsidP="00DF7C40">
            <w:pPr>
              <w:pStyle w:val="Bodytext10"/>
              <w:spacing w:line="276" w:lineRule="auto"/>
              <w:ind w:firstLine="0"/>
              <w:jc w:val="center"/>
              <w:rPr>
                <w:sz w:val="24"/>
                <w:szCs w:val="24"/>
                <w:lang w:eastAsia="zh-CN"/>
              </w:rPr>
            </w:pPr>
            <w:r>
              <w:rPr>
                <w:sz w:val="24"/>
                <w:szCs w:val="24"/>
                <w:lang w:eastAsia="zh-CN"/>
              </w:rPr>
              <w:t>公办</w:t>
            </w:r>
          </w:p>
        </w:tc>
      </w:tr>
      <w:tr w:rsidR="00B30408" w:rsidRPr="00AF3347" w:rsidTr="00DF7C40">
        <w:trPr>
          <w:jc w:val="center"/>
        </w:trPr>
        <w:tc>
          <w:tcPr>
            <w:tcW w:w="1223" w:type="dxa"/>
            <w:vMerge/>
            <w:vAlign w:val="center"/>
          </w:tcPr>
          <w:p w:rsidR="00B30408" w:rsidRPr="00AF3347" w:rsidRDefault="00B30408" w:rsidP="00DF7C40">
            <w:pPr>
              <w:pStyle w:val="Bodytext10"/>
              <w:spacing w:line="276" w:lineRule="auto"/>
              <w:ind w:firstLine="0"/>
              <w:rPr>
                <w:sz w:val="24"/>
                <w:szCs w:val="24"/>
                <w:lang w:eastAsia="zh-CN"/>
              </w:rPr>
            </w:pPr>
          </w:p>
        </w:tc>
        <w:tc>
          <w:tcPr>
            <w:tcW w:w="6721" w:type="dxa"/>
            <w:vAlign w:val="center"/>
          </w:tcPr>
          <w:p w:rsidR="00B30408" w:rsidRPr="00AF3347" w:rsidRDefault="0038530C" w:rsidP="00DF7C40">
            <w:pPr>
              <w:pStyle w:val="Bodytext10"/>
              <w:spacing w:line="276" w:lineRule="auto"/>
              <w:ind w:firstLine="0"/>
              <w:rPr>
                <w:sz w:val="24"/>
                <w:szCs w:val="24"/>
                <w:lang w:eastAsia="zh-CN"/>
              </w:rPr>
            </w:pPr>
            <w:r>
              <w:rPr>
                <w:rFonts w:hint="eastAsia"/>
                <w:sz w:val="24"/>
                <w:szCs w:val="24"/>
                <w:lang w:eastAsia="zh-CN"/>
              </w:rPr>
              <w:t>重庆科创职业学院、</w:t>
            </w:r>
            <w:r w:rsidR="00535165">
              <w:rPr>
                <w:rFonts w:hint="eastAsia"/>
                <w:sz w:val="24"/>
                <w:szCs w:val="24"/>
                <w:lang w:eastAsia="zh-CN"/>
              </w:rPr>
              <w:t>重庆电信职业学院、重庆海联职业技术学院、</w:t>
            </w:r>
            <w:r w:rsidR="00402DA4">
              <w:rPr>
                <w:rFonts w:hint="eastAsia"/>
                <w:sz w:val="24"/>
                <w:szCs w:val="24"/>
                <w:lang w:eastAsia="zh-CN"/>
              </w:rPr>
              <w:t>重庆智能工程职业学院</w:t>
            </w:r>
          </w:p>
        </w:tc>
        <w:tc>
          <w:tcPr>
            <w:tcW w:w="1076" w:type="dxa"/>
            <w:vAlign w:val="center"/>
          </w:tcPr>
          <w:p w:rsidR="00B30408" w:rsidRPr="00AF3347" w:rsidRDefault="00B30408" w:rsidP="00DF7C40">
            <w:pPr>
              <w:pStyle w:val="Bodytext10"/>
              <w:spacing w:line="276" w:lineRule="auto"/>
              <w:ind w:firstLine="0"/>
              <w:jc w:val="center"/>
              <w:rPr>
                <w:sz w:val="24"/>
                <w:szCs w:val="24"/>
                <w:lang w:eastAsia="zh-CN"/>
              </w:rPr>
            </w:pPr>
            <w:r>
              <w:rPr>
                <w:sz w:val="24"/>
                <w:szCs w:val="24"/>
                <w:lang w:eastAsia="zh-CN"/>
              </w:rPr>
              <w:t>民办</w:t>
            </w:r>
          </w:p>
        </w:tc>
      </w:tr>
      <w:tr w:rsidR="00751F68" w:rsidRPr="00AF3347" w:rsidTr="00DF7C40">
        <w:trPr>
          <w:jc w:val="center"/>
        </w:trPr>
        <w:tc>
          <w:tcPr>
            <w:tcW w:w="1223" w:type="dxa"/>
            <w:vMerge w:val="restart"/>
            <w:vAlign w:val="center"/>
          </w:tcPr>
          <w:p w:rsidR="00751F68" w:rsidRPr="00AF3347" w:rsidRDefault="00751F68" w:rsidP="00DF7C40">
            <w:pPr>
              <w:pStyle w:val="Bodytext10"/>
              <w:spacing w:line="276" w:lineRule="auto"/>
              <w:ind w:firstLine="0"/>
              <w:rPr>
                <w:sz w:val="24"/>
                <w:szCs w:val="24"/>
                <w:lang w:eastAsia="zh-CN"/>
              </w:rPr>
            </w:pPr>
            <w:r>
              <w:rPr>
                <w:rFonts w:hint="eastAsia"/>
                <w:sz w:val="24"/>
                <w:szCs w:val="24"/>
              </w:rPr>
              <w:t>智能产品开发与应用</w:t>
            </w:r>
          </w:p>
        </w:tc>
        <w:tc>
          <w:tcPr>
            <w:tcW w:w="6721" w:type="dxa"/>
            <w:vAlign w:val="center"/>
          </w:tcPr>
          <w:p w:rsidR="00751F68" w:rsidRPr="00AF3347" w:rsidRDefault="00751F68" w:rsidP="00DF7C40">
            <w:pPr>
              <w:pStyle w:val="Bodytext10"/>
              <w:spacing w:line="276" w:lineRule="auto"/>
              <w:ind w:firstLine="0"/>
              <w:rPr>
                <w:sz w:val="24"/>
                <w:szCs w:val="24"/>
                <w:lang w:eastAsia="zh-CN"/>
              </w:rPr>
            </w:pPr>
            <w:r>
              <w:rPr>
                <w:sz w:val="24"/>
                <w:szCs w:val="24"/>
                <w:lang w:eastAsia="zh-CN"/>
              </w:rPr>
              <w:t>重</w:t>
            </w:r>
            <w:r w:rsidR="00402DA4">
              <w:rPr>
                <w:sz w:val="24"/>
                <w:szCs w:val="24"/>
                <w:lang w:eastAsia="zh-CN"/>
              </w:rPr>
              <w:t>庆电子工程职业学院、重庆商务职业学院、重庆幼儿师范高等专科学校</w:t>
            </w:r>
          </w:p>
        </w:tc>
        <w:tc>
          <w:tcPr>
            <w:tcW w:w="1076" w:type="dxa"/>
            <w:vAlign w:val="center"/>
          </w:tcPr>
          <w:p w:rsidR="00751F68" w:rsidRPr="00AF3347" w:rsidRDefault="00751F68" w:rsidP="00DF7C40">
            <w:pPr>
              <w:pStyle w:val="Bodytext10"/>
              <w:spacing w:line="276" w:lineRule="auto"/>
              <w:ind w:firstLine="0"/>
              <w:jc w:val="center"/>
              <w:rPr>
                <w:sz w:val="24"/>
                <w:szCs w:val="24"/>
                <w:lang w:eastAsia="zh-CN"/>
              </w:rPr>
            </w:pPr>
            <w:r>
              <w:rPr>
                <w:sz w:val="24"/>
                <w:szCs w:val="24"/>
                <w:lang w:eastAsia="zh-CN"/>
              </w:rPr>
              <w:t>公办</w:t>
            </w:r>
          </w:p>
        </w:tc>
      </w:tr>
      <w:tr w:rsidR="00751F68" w:rsidRPr="00AF3347" w:rsidTr="00DF7C40">
        <w:trPr>
          <w:jc w:val="center"/>
        </w:trPr>
        <w:tc>
          <w:tcPr>
            <w:tcW w:w="1223" w:type="dxa"/>
            <w:vMerge/>
            <w:vAlign w:val="center"/>
          </w:tcPr>
          <w:p w:rsidR="00751F68" w:rsidRPr="00AF3347" w:rsidRDefault="00751F68" w:rsidP="00DF7C40">
            <w:pPr>
              <w:pStyle w:val="Bodytext10"/>
              <w:spacing w:line="276" w:lineRule="auto"/>
              <w:ind w:firstLine="0"/>
              <w:rPr>
                <w:sz w:val="24"/>
                <w:szCs w:val="24"/>
                <w:lang w:eastAsia="zh-CN"/>
              </w:rPr>
            </w:pPr>
          </w:p>
        </w:tc>
        <w:tc>
          <w:tcPr>
            <w:tcW w:w="6721" w:type="dxa"/>
            <w:vAlign w:val="center"/>
          </w:tcPr>
          <w:p w:rsidR="00751F68" w:rsidRPr="00AF3347" w:rsidRDefault="00402DA4" w:rsidP="00DF7C40">
            <w:pPr>
              <w:pStyle w:val="Bodytext10"/>
              <w:spacing w:line="276" w:lineRule="auto"/>
              <w:ind w:firstLine="0"/>
              <w:rPr>
                <w:sz w:val="24"/>
                <w:szCs w:val="24"/>
                <w:lang w:eastAsia="zh-CN"/>
              </w:rPr>
            </w:pPr>
            <w:r>
              <w:rPr>
                <w:sz w:val="24"/>
                <w:szCs w:val="24"/>
                <w:lang w:eastAsia="zh-CN"/>
              </w:rPr>
              <w:t>重庆财经职业学院</w:t>
            </w:r>
          </w:p>
        </w:tc>
        <w:tc>
          <w:tcPr>
            <w:tcW w:w="1076" w:type="dxa"/>
            <w:vAlign w:val="center"/>
          </w:tcPr>
          <w:p w:rsidR="00751F68" w:rsidRPr="00AF3347" w:rsidRDefault="00751F68" w:rsidP="00DF7C40">
            <w:pPr>
              <w:pStyle w:val="Bodytext10"/>
              <w:spacing w:line="276" w:lineRule="auto"/>
              <w:ind w:firstLine="0"/>
              <w:jc w:val="center"/>
              <w:rPr>
                <w:sz w:val="24"/>
                <w:szCs w:val="24"/>
                <w:lang w:eastAsia="zh-CN"/>
              </w:rPr>
            </w:pPr>
            <w:r>
              <w:rPr>
                <w:sz w:val="24"/>
                <w:szCs w:val="24"/>
                <w:lang w:eastAsia="zh-CN"/>
              </w:rPr>
              <w:t>民办</w:t>
            </w:r>
          </w:p>
        </w:tc>
      </w:tr>
      <w:tr w:rsidR="00751F68" w:rsidRPr="00AF3347" w:rsidTr="00DF7C40">
        <w:trPr>
          <w:jc w:val="center"/>
        </w:trPr>
        <w:tc>
          <w:tcPr>
            <w:tcW w:w="1223" w:type="dxa"/>
            <w:vMerge w:val="restart"/>
            <w:vAlign w:val="center"/>
          </w:tcPr>
          <w:p w:rsidR="00751F68" w:rsidRPr="00AF3347" w:rsidRDefault="00751F68" w:rsidP="00DF7C40">
            <w:pPr>
              <w:pStyle w:val="Bodytext10"/>
              <w:spacing w:line="276" w:lineRule="auto"/>
              <w:ind w:firstLine="0"/>
              <w:rPr>
                <w:sz w:val="24"/>
                <w:szCs w:val="24"/>
                <w:lang w:eastAsia="zh-CN"/>
              </w:rPr>
            </w:pPr>
            <w:r>
              <w:rPr>
                <w:rFonts w:hint="eastAsia"/>
                <w:sz w:val="24"/>
                <w:szCs w:val="24"/>
              </w:rPr>
              <w:t>智能控制</w:t>
            </w:r>
            <w:r>
              <w:rPr>
                <w:rFonts w:hint="eastAsia"/>
                <w:sz w:val="24"/>
                <w:szCs w:val="24"/>
              </w:rPr>
              <w:lastRenderedPageBreak/>
              <w:t>技术</w:t>
            </w:r>
          </w:p>
        </w:tc>
        <w:tc>
          <w:tcPr>
            <w:tcW w:w="6721" w:type="dxa"/>
            <w:vAlign w:val="center"/>
          </w:tcPr>
          <w:p w:rsidR="00751F68" w:rsidRPr="00AF3347" w:rsidRDefault="001678BE" w:rsidP="00DF7C40">
            <w:pPr>
              <w:pStyle w:val="Bodytext10"/>
              <w:spacing w:line="276" w:lineRule="auto"/>
              <w:ind w:firstLine="0"/>
              <w:rPr>
                <w:sz w:val="24"/>
                <w:szCs w:val="24"/>
                <w:lang w:eastAsia="zh-CN"/>
              </w:rPr>
            </w:pPr>
            <w:r w:rsidRPr="00AF3347">
              <w:rPr>
                <w:rFonts w:hint="eastAsia"/>
                <w:sz w:val="24"/>
                <w:szCs w:val="24"/>
                <w:lang w:eastAsia="zh-CN"/>
              </w:rPr>
              <w:lastRenderedPageBreak/>
              <w:t>重庆航天</w:t>
            </w:r>
            <w:r w:rsidRPr="00AF3347">
              <w:rPr>
                <w:sz w:val="24"/>
                <w:szCs w:val="24"/>
                <w:lang w:eastAsia="zh-CN"/>
              </w:rPr>
              <w:t>职业技术学院</w:t>
            </w:r>
            <w:r>
              <w:rPr>
                <w:sz w:val="24"/>
                <w:szCs w:val="24"/>
                <w:lang w:eastAsia="zh-CN"/>
              </w:rPr>
              <w:t>、重庆电力高等专科学校、重庆工贸职</w:t>
            </w:r>
            <w:r>
              <w:rPr>
                <w:sz w:val="24"/>
                <w:szCs w:val="24"/>
                <w:lang w:eastAsia="zh-CN"/>
              </w:rPr>
              <w:lastRenderedPageBreak/>
              <w:t>业技术学院</w:t>
            </w:r>
            <w:r w:rsidR="00402DA4">
              <w:rPr>
                <w:rFonts w:hint="eastAsia"/>
                <w:sz w:val="24"/>
                <w:szCs w:val="24"/>
                <w:lang w:eastAsia="zh-CN"/>
              </w:rPr>
              <w:t>、重庆城市职业学院、重庆化工职业学院、重庆工程职业技术学院</w:t>
            </w:r>
          </w:p>
        </w:tc>
        <w:tc>
          <w:tcPr>
            <w:tcW w:w="1076" w:type="dxa"/>
            <w:vAlign w:val="center"/>
          </w:tcPr>
          <w:p w:rsidR="00751F68" w:rsidRPr="00AF3347" w:rsidRDefault="00751F68" w:rsidP="00DF7C40">
            <w:pPr>
              <w:pStyle w:val="Bodytext10"/>
              <w:spacing w:line="276" w:lineRule="auto"/>
              <w:ind w:firstLine="0"/>
              <w:jc w:val="center"/>
              <w:rPr>
                <w:sz w:val="24"/>
                <w:szCs w:val="24"/>
                <w:lang w:eastAsia="zh-CN"/>
              </w:rPr>
            </w:pPr>
            <w:r>
              <w:rPr>
                <w:sz w:val="24"/>
                <w:szCs w:val="24"/>
                <w:lang w:eastAsia="zh-CN"/>
              </w:rPr>
              <w:lastRenderedPageBreak/>
              <w:t>公办</w:t>
            </w:r>
          </w:p>
        </w:tc>
      </w:tr>
      <w:tr w:rsidR="00751F68" w:rsidRPr="00AF3347" w:rsidTr="00DF7C40">
        <w:trPr>
          <w:jc w:val="center"/>
        </w:trPr>
        <w:tc>
          <w:tcPr>
            <w:tcW w:w="1223" w:type="dxa"/>
            <w:vMerge/>
            <w:vAlign w:val="center"/>
          </w:tcPr>
          <w:p w:rsidR="00751F68" w:rsidRPr="00AF3347" w:rsidRDefault="00751F68" w:rsidP="00DF7C40">
            <w:pPr>
              <w:pStyle w:val="Bodytext10"/>
              <w:spacing w:line="276" w:lineRule="auto"/>
              <w:ind w:firstLine="0"/>
              <w:rPr>
                <w:sz w:val="24"/>
                <w:szCs w:val="24"/>
                <w:lang w:eastAsia="zh-CN"/>
              </w:rPr>
            </w:pPr>
          </w:p>
        </w:tc>
        <w:tc>
          <w:tcPr>
            <w:tcW w:w="6721" w:type="dxa"/>
            <w:vAlign w:val="center"/>
          </w:tcPr>
          <w:p w:rsidR="00751F68" w:rsidRPr="00AF3347" w:rsidRDefault="00402DA4" w:rsidP="00DF7C40">
            <w:pPr>
              <w:pStyle w:val="Bodytext10"/>
              <w:spacing w:line="276" w:lineRule="auto"/>
              <w:ind w:firstLine="0"/>
              <w:rPr>
                <w:sz w:val="24"/>
                <w:szCs w:val="24"/>
                <w:lang w:eastAsia="zh-CN"/>
              </w:rPr>
            </w:pPr>
            <w:r>
              <w:rPr>
                <w:sz w:val="24"/>
                <w:szCs w:val="24"/>
                <w:lang w:eastAsia="zh-CN"/>
              </w:rPr>
              <w:t>重庆科技职业学院</w:t>
            </w:r>
          </w:p>
        </w:tc>
        <w:tc>
          <w:tcPr>
            <w:tcW w:w="1076" w:type="dxa"/>
            <w:vAlign w:val="center"/>
          </w:tcPr>
          <w:p w:rsidR="00751F68" w:rsidRPr="00AF3347" w:rsidRDefault="00751F68" w:rsidP="00DF7C40">
            <w:pPr>
              <w:pStyle w:val="Bodytext10"/>
              <w:spacing w:line="276" w:lineRule="auto"/>
              <w:ind w:firstLine="0"/>
              <w:jc w:val="center"/>
              <w:rPr>
                <w:sz w:val="24"/>
                <w:szCs w:val="24"/>
                <w:lang w:eastAsia="zh-CN"/>
              </w:rPr>
            </w:pPr>
            <w:r>
              <w:rPr>
                <w:sz w:val="24"/>
                <w:szCs w:val="24"/>
                <w:lang w:eastAsia="zh-CN"/>
              </w:rPr>
              <w:t>民办</w:t>
            </w:r>
          </w:p>
        </w:tc>
      </w:tr>
      <w:tr w:rsidR="004A4B15" w:rsidRPr="00AF3347" w:rsidTr="00DF7C40">
        <w:trPr>
          <w:jc w:val="center"/>
        </w:trPr>
        <w:tc>
          <w:tcPr>
            <w:tcW w:w="1223" w:type="dxa"/>
            <w:vMerge w:val="restart"/>
            <w:vAlign w:val="center"/>
          </w:tcPr>
          <w:p w:rsidR="004A4B15" w:rsidRPr="00AF3347" w:rsidRDefault="004A4B15" w:rsidP="00DF7C40">
            <w:pPr>
              <w:pStyle w:val="Bodytext10"/>
              <w:spacing w:line="276" w:lineRule="auto"/>
              <w:ind w:firstLine="0"/>
              <w:rPr>
                <w:sz w:val="24"/>
                <w:szCs w:val="24"/>
                <w:lang w:eastAsia="zh-CN"/>
              </w:rPr>
            </w:pPr>
            <w:r>
              <w:rPr>
                <w:rFonts w:hint="eastAsia"/>
                <w:sz w:val="24"/>
                <w:szCs w:val="24"/>
              </w:rPr>
              <w:t>计算机网络技术</w:t>
            </w:r>
          </w:p>
        </w:tc>
        <w:tc>
          <w:tcPr>
            <w:tcW w:w="6721" w:type="dxa"/>
            <w:vAlign w:val="center"/>
          </w:tcPr>
          <w:p w:rsidR="004A4B15" w:rsidRPr="00AF3347" w:rsidRDefault="004871B6" w:rsidP="00DF7C40">
            <w:pPr>
              <w:pStyle w:val="Bodytext10"/>
              <w:spacing w:line="276" w:lineRule="auto"/>
              <w:ind w:firstLine="0"/>
              <w:rPr>
                <w:sz w:val="24"/>
                <w:szCs w:val="24"/>
                <w:lang w:eastAsia="zh-CN"/>
              </w:rPr>
            </w:pPr>
            <w:r>
              <w:rPr>
                <w:sz w:val="24"/>
                <w:szCs w:val="24"/>
                <w:lang w:eastAsia="zh-CN"/>
              </w:rPr>
              <w:t>重庆电力高等专科学校、</w:t>
            </w:r>
            <w:r w:rsidR="00402DA4">
              <w:rPr>
                <w:sz w:val="24"/>
                <w:szCs w:val="24"/>
                <w:lang w:eastAsia="zh-CN"/>
              </w:rPr>
              <w:t>重庆工程职业技术学院</w:t>
            </w:r>
          </w:p>
        </w:tc>
        <w:tc>
          <w:tcPr>
            <w:tcW w:w="1076" w:type="dxa"/>
            <w:vAlign w:val="center"/>
          </w:tcPr>
          <w:p w:rsidR="004A4B15" w:rsidRPr="00AF3347" w:rsidRDefault="004A4B15" w:rsidP="00DF7C40">
            <w:pPr>
              <w:pStyle w:val="Bodytext10"/>
              <w:spacing w:line="276" w:lineRule="auto"/>
              <w:ind w:firstLine="0"/>
              <w:jc w:val="center"/>
              <w:rPr>
                <w:sz w:val="24"/>
                <w:szCs w:val="24"/>
                <w:lang w:eastAsia="zh-CN"/>
              </w:rPr>
            </w:pPr>
            <w:r>
              <w:rPr>
                <w:sz w:val="24"/>
                <w:szCs w:val="24"/>
                <w:lang w:eastAsia="zh-CN"/>
              </w:rPr>
              <w:t>公办</w:t>
            </w:r>
          </w:p>
        </w:tc>
      </w:tr>
      <w:tr w:rsidR="004A4B15" w:rsidRPr="00AF3347" w:rsidTr="00DF7C40">
        <w:trPr>
          <w:jc w:val="center"/>
        </w:trPr>
        <w:tc>
          <w:tcPr>
            <w:tcW w:w="1223" w:type="dxa"/>
            <w:vMerge/>
            <w:vAlign w:val="center"/>
          </w:tcPr>
          <w:p w:rsidR="004A4B15" w:rsidRPr="00AF3347" w:rsidRDefault="004A4B15" w:rsidP="00DF7C40">
            <w:pPr>
              <w:pStyle w:val="Bodytext10"/>
              <w:spacing w:line="276" w:lineRule="auto"/>
              <w:ind w:firstLine="0"/>
              <w:rPr>
                <w:sz w:val="24"/>
                <w:szCs w:val="24"/>
                <w:lang w:eastAsia="zh-CN"/>
              </w:rPr>
            </w:pPr>
          </w:p>
        </w:tc>
        <w:tc>
          <w:tcPr>
            <w:tcW w:w="6721" w:type="dxa"/>
            <w:vAlign w:val="center"/>
          </w:tcPr>
          <w:p w:rsidR="004A4B15" w:rsidRPr="00AF3347" w:rsidRDefault="000E6115" w:rsidP="00DF7C40">
            <w:pPr>
              <w:pStyle w:val="Bodytext10"/>
              <w:spacing w:line="276" w:lineRule="auto"/>
              <w:ind w:firstLine="0"/>
              <w:rPr>
                <w:sz w:val="24"/>
                <w:szCs w:val="24"/>
                <w:lang w:eastAsia="zh-CN"/>
              </w:rPr>
            </w:pPr>
            <w:r>
              <w:rPr>
                <w:sz w:val="24"/>
                <w:szCs w:val="24"/>
                <w:lang w:eastAsia="zh-CN"/>
              </w:rPr>
              <w:t>重庆应用技术职业学院、</w:t>
            </w:r>
            <w:r w:rsidR="00106B0E">
              <w:rPr>
                <w:sz w:val="24"/>
                <w:szCs w:val="24"/>
                <w:lang w:eastAsia="zh-CN"/>
              </w:rPr>
              <w:t>重庆电信职业学院、</w:t>
            </w:r>
            <w:r w:rsidR="00402DA4">
              <w:rPr>
                <w:sz w:val="24"/>
                <w:szCs w:val="24"/>
                <w:lang w:eastAsia="zh-CN"/>
              </w:rPr>
              <w:t>重庆信息技术职业学院</w:t>
            </w:r>
          </w:p>
        </w:tc>
        <w:tc>
          <w:tcPr>
            <w:tcW w:w="1076" w:type="dxa"/>
            <w:vAlign w:val="center"/>
          </w:tcPr>
          <w:p w:rsidR="004A4B15" w:rsidRPr="00AF3347" w:rsidRDefault="004A4B15" w:rsidP="00DF7C40">
            <w:pPr>
              <w:pStyle w:val="Bodytext10"/>
              <w:spacing w:line="276" w:lineRule="auto"/>
              <w:ind w:firstLine="0"/>
              <w:jc w:val="center"/>
              <w:rPr>
                <w:sz w:val="24"/>
                <w:szCs w:val="24"/>
                <w:lang w:eastAsia="zh-CN"/>
              </w:rPr>
            </w:pPr>
            <w:r>
              <w:rPr>
                <w:sz w:val="24"/>
                <w:szCs w:val="24"/>
                <w:lang w:eastAsia="zh-CN"/>
              </w:rPr>
              <w:t>民办</w:t>
            </w:r>
          </w:p>
        </w:tc>
      </w:tr>
      <w:tr w:rsidR="007D25A1" w:rsidRPr="00AF3347" w:rsidTr="00DF7C40">
        <w:trPr>
          <w:jc w:val="center"/>
        </w:trPr>
        <w:tc>
          <w:tcPr>
            <w:tcW w:w="1223" w:type="dxa"/>
            <w:vMerge w:val="restart"/>
            <w:vAlign w:val="center"/>
          </w:tcPr>
          <w:p w:rsidR="007D25A1" w:rsidRPr="00AF3347" w:rsidRDefault="007D25A1" w:rsidP="00DF7C40">
            <w:pPr>
              <w:pStyle w:val="Bodytext10"/>
              <w:spacing w:line="276" w:lineRule="auto"/>
              <w:ind w:firstLine="0"/>
              <w:rPr>
                <w:sz w:val="24"/>
                <w:szCs w:val="24"/>
                <w:lang w:eastAsia="zh-CN"/>
              </w:rPr>
            </w:pPr>
            <w:r>
              <w:rPr>
                <w:sz w:val="24"/>
                <w:szCs w:val="24"/>
                <w:lang w:eastAsia="zh-CN"/>
              </w:rPr>
              <w:t>大数据技术</w:t>
            </w:r>
          </w:p>
        </w:tc>
        <w:tc>
          <w:tcPr>
            <w:tcW w:w="6721" w:type="dxa"/>
            <w:vAlign w:val="center"/>
          </w:tcPr>
          <w:p w:rsidR="007D25A1" w:rsidRPr="00AF3347" w:rsidRDefault="007D25A1" w:rsidP="00DF7C40">
            <w:pPr>
              <w:pStyle w:val="Bodytext10"/>
              <w:spacing w:line="276" w:lineRule="auto"/>
              <w:ind w:firstLine="0"/>
              <w:rPr>
                <w:sz w:val="24"/>
                <w:szCs w:val="24"/>
                <w:lang w:eastAsia="zh-CN"/>
              </w:rPr>
            </w:pPr>
            <w:r>
              <w:rPr>
                <w:sz w:val="24"/>
                <w:szCs w:val="24"/>
                <w:lang w:eastAsia="zh-CN"/>
              </w:rPr>
              <w:t>重庆工商职业学院、</w:t>
            </w:r>
            <w:r w:rsidR="000E6115">
              <w:rPr>
                <w:sz w:val="24"/>
                <w:szCs w:val="24"/>
                <w:lang w:eastAsia="zh-CN"/>
              </w:rPr>
              <w:t>重庆水利电力职业技术学院、</w:t>
            </w:r>
            <w:r w:rsidR="00402DA4">
              <w:rPr>
                <w:sz w:val="24"/>
                <w:szCs w:val="24"/>
                <w:lang w:eastAsia="zh-CN"/>
              </w:rPr>
              <w:t>重庆电力高等专科学校</w:t>
            </w:r>
          </w:p>
        </w:tc>
        <w:tc>
          <w:tcPr>
            <w:tcW w:w="1076" w:type="dxa"/>
            <w:vAlign w:val="center"/>
          </w:tcPr>
          <w:p w:rsidR="007D25A1" w:rsidRPr="00AF3347" w:rsidRDefault="007D25A1" w:rsidP="00DF7C40">
            <w:pPr>
              <w:pStyle w:val="Bodytext10"/>
              <w:spacing w:line="276" w:lineRule="auto"/>
              <w:ind w:firstLine="0"/>
              <w:jc w:val="center"/>
              <w:rPr>
                <w:sz w:val="24"/>
                <w:szCs w:val="24"/>
                <w:lang w:eastAsia="zh-CN"/>
              </w:rPr>
            </w:pPr>
            <w:r>
              <w:rPr>
                <w:sz w:val="24"/>
                <w:szCs w:val="24"/>
                <w:lang w:eastAsia="zh-CN"/>
              </w:rPr>
              <w:t>公办</w:t>
            </w:r>
          </w:p>
        </w:tc>
      </w:tr>
      <w:tr w:rsidR="007D25A1" w:rsidRPr="00AF3347" w:rsidTr="00DF7C40">
        <w:trPr>
          <w:jc w:val="center"/>
        </w:trPr>
        <w:tc>
          <w:tcPr>
            <w:tcW w:w="1223" w:type="dxa"/>
            <w:vMerge/>
            <w:vAlign w:val="center"/>
          </w:tcPr>
          <w:p w:rsidR="007D25A1" w:rsidRPr="00AF3347" w:rsidRDefault="007D25A1" w:rsidP="00DF7C40">
            <w:pPr>
              <w:pStyle w:val="Bodytext10"/>
              <w:spacing w:line="276" w:lineRule="auto"/>
              <w:ind w:firstLine="0"/>
              <w:rPr>
                <w:sz w:val="24"/>
                <w:szCs w:val="24"/>
                <w:lang w:eastAsia="zh-CN"/>
              </w:rPr>
            </w:pPr>
          </w:p>
        </w:tc>
        <w:tc>
          <w:tcPr>
            <w:tcW w:w="6721" w:type="dxa"/>
            <w:vAlign w:val="center"/>
          </w:tcPr>
          <w:p w:rsidR="007D25A1" w:rsidRPr="00AF3347" w:rsidRDefault="007D25A1" w:rsidP="00DF7C40">
            <w:pPr>
              <w:pStyle w:val="Bodytext10"/>
              <w:spacing w:line="276" w:lineRule="auto"/>
              <w:ind w:firstLine="0"/>
              <w:rPr>
                <w:sz w:val="24"/>
                <w:szCs w:val="24"/>
                <w:lang w:eastAsia="zh-CN"/>
              </w:rPr>
            </w:pPr>
            <w:r>
              <w:rPr>
                <w:sz w:val="24"/>
                <w:szCs w:val="24"/>
                <w:lang w:eastAsia="zh-CN"/>
              </w:rPr>
              <w:t>重庆传媒职业学院、</w:t>
            </w:r>
            <w:r w:rsidR="000E6115">
              <w:rPr>
                <w:sz w:val="24"/>
                <w:szCs w:val="24"/>
                <w:lang w:eastAsia="zh-CN"/>
              </w:rPr>
              <w:t>重庆能源职业学院、</w:t>
            </w:r>
            <w:r w:rsidR="00A25C5D">
              <w:rPr>
                <w:sz w:val="24"/>
                <w:szCs w:val="24"/>
                <w:lang w:eastAsia="zh-CN"/>
              </w:rPr>
              <w:t>重庆电信职业学院、重庆公共运输职业学院、</w:t>
            </w:r>
            <w:r w:rsidR="000C0588">
              <w:rPr>
                <w:sz w:val="24"/>
                <w:szCs w:val="24"/>
                <w:lang w:eastAsia="zh-CN"/>
              </w:rPr>
              <w:t>重庆轻工职业学院、</w:t>
            </w:r>
            <w:r w:rsidR="00402DA4">
              <w:rPr>
                <w:sz w:val="24"/>
                <w:szCs w:val="24"/>
                <w:lang w:eastAsia="zh-CN"/>
              </w:rPr>
              <w:t>重庆信息技术职业学院</w:t>
            </w:r>
          </w:p>
        </w:tc>
        <w:tc>
          <w:tcPr>
            <w:tcW w:w="1076" w:type="dxa"/>
            <w:vAlign w:val="center"/>
          </w:tcPr>
          <w:p w:rsidR="007D25A1" w:rsidRPr="00AF3347" w:rsidRDefault="007D25A1" w:rsidP="00DF7C40">
            <w:pPr>
              <w:pStyle w:val="Bodytext10"/>
              <w:spacing w:line="276" w:lineRule="auto"/>
              <w:ind w:firstLine="0"/>
              <w:jc w:val="center"/>
              <w:rPr>
                <w:sz w:val="24"/>
                <w:szCs w:val="24"/>
                <w:lang w:eastAsia="zh-CN"/>
              </w:rPr>
            </w:pPr>
            <w:r>
              <w:rPr>
                <w:sz w:val="24"/>
                <w:szCs w:val="24"/>
                <w:lang w:eastAsia="zh-CN"/>
              </w:rPr>
              <w:t>民办</w:t>
            </w:r>
          </w:p>
        </w:tc>
      </w:tr>
      <w:tr w:rsidR="007D25A1" w:rsidRPr="00AF3347" w:rsidTr="00DF7C40">
        <w:trPr>
          <w:jc w:val="center"/>
        </w:trPr>
        <w:tc>
          <w:tcPr>
            <w:tcW w:w="1223" w:type="dxa"/>
            <w:vMerge w:val="restart"/>
            <w:vAlign w:val="center"/>
          </w:tcPr>
          <w:p w:rsidR="007D25A1" w:rsidRPr="00AF3347" w:rsidRDefault="007D25A1" w:rsidP="00DF7C40">
            <w:pPr>
              <w:pStyle w:val="Bodytext10"/>
              <w:spacing w:line="276" w:lineRule="auto"/>
              <w:ind w:firstLine="0"/>
              <w:rPr>
                <w:sz w:val="24"/>
                <w:szCs w:val="24"/>
                <w:lang w:eastAsia="zh-CN"/>
              </w:rPr>
            </w:pPr>
            <w:r>
              <w:rPr>
                <w:rFonts w:hint="eastAsia"/>
                <w:sz w:val="24"/>
                <w:szCs w:val="24"/>
              </w:rPr>
              <w:t>计算机应用技术</w:t>
            </w:r>
          </w:p>
        </w:tc>
        <w:tc>
          <w:tcPr>
            <w:tcW w:w="6721" w:type="dxa"/>
            <w:vAlign w:val="center"/>
          </w:tcPr>
          <w:p w:rsidR="007D25A1" w:rsidRPr="00AF3347" w:rsidRDefault="007D25A1" w:rsidP="00DF7C40">
            <w:pPr>
              <w:pStyle w:val="Bodytext10"/>
              <w:spacing w:line="276" w:lineRule="auto"/>
              <w:ind w:firstLine="0"/>
              <w:rPr>
                <w:sz w:val="24"/>
                <w:szCs w:val="24"/>
                <w:lang w:eastAsia="zh-CN"/>
              </w:rPr>
            </w:pPr>
            <w:r>
              <w:rPr>
                <w:sz w:val="24"/>
                <w:szCs w:val="24"/>
                <w:lang w:eastAsia="zh-CN"/>
              </w:rPr>
              <w:t>重庆工商职业学院、重庆水利电力职业技术学院、</w:t>
            </w:r>
            <w:r w:rsidR="00402DA4">
              <w:rPr>
                <w:sz w:val="24"/>
                <w:szCs w:val="24"/>
                <w:lang w:eastAsia="zh-CN"/>
              </w:rPr>
              <w:t>重庆工程职业技术学院</w:t>
            </w:r>
          </w:p>
        </w:tc>
        <w:tc>
          <w:tcPr>
            <w:tcW w:w="1076" w:type="dxa"/>
            <w:vAlign w:val="center"/>
          </w:tcPr>
          <w:p w:rsidR="007D25A1" w:rsidRPr="00AF3347" w:rsidRDefault="007D25A1" w:rsidP="00DF7C40">
            <w:pPr>
              <w:pStyle w:val="Bodytext10"/>
              <w:spacing w:line="276" w:lineRule="auto"/>
              <w:ind w:firstLine="0"/>
              <w:jc w:val="center"/>
              <w:rPr>
                <w:sz w:val="24"/>
                <w:szCs w:val="24"/>
                <w:lang w:eastAsia="zh-CN"/>
              </w:rPr>
            </w:pPr>
            <w:r>
              <w:rPr>
                <w:sz w:val="24"/>
                <w:szCs w:val="24"/>
                <w:lang w:eastAsia="zh-CN"/>
              </w:rPr>
              <w:t>公办</w:t>
            </w:r>
          </w:p>
        </w:tc>
      </w:tr>
      <w:tr w:rsidR="007D25A1" w:rsidRPr="00AF3347" w:rsidTr="00DF7C40">
        <w:trPr>
          <w:jc w:val="center"/>
        </w:trPr>
        <w:tc>
          <w:tcPr>
            <w:tcW w:w="1223" w:type="dxa"/>
            <w:vMerge/>
            <w:vAlign w:val="center"/>
          </w:tcPr>
          <w:p w:rsidR="007D25A1" w:rsidRPr="00AF3347" w:rsidRDefault="007D25A1" w:rsidP="00DF7C40">
            <w:pPr>
              <w:pStyle w:val="Bodytext10"/>
              <w:spacing w:line="276" w:lineRule="auto"/>
              <w:ind w:firstLine="0"/>
              <w:rPr>
                <w:sz w:val="24"/>
                <w:szCs w:val="24"/>
                <w:lang w:eastAsia="zh-CN"/>
              </w:rPr>
            </w:pPr>
          </w:p>
        </w:tc>
        <w:tc>
          <w:tcPr>
            <w:tcW w:w="6721" w:type="dxa"/>
            <w:vAlign w:val="center"/>
          </w:tcPr>
          <w:p w:rsidR="007D25A1" w:rsidRPr="00AF3347" w:rsidRDefault="004456F1" w:rsidP="00DF7C40">
            <w:pPr>
              <w:pStyle w:val="Bodytext10"/>
              <w:spacing w:line="276" w:lineRule="auto"/>
              <w:ind w:firstLine="0"/>
              <w:rPr>
                <w:sz w:val="24"/>
                <w:szCs w:val="24"/>
                <w:lang w:eastAsia="zh-CN"/>
              </w:rPr>
            </w:pPr>
            <w:r>
              <w:rPr>
                <w:sz w:val="24"/>
                <w:szCs w:val="24"/>
                <w:lang w:eastAsia="zh-CN"/>
              </w:rPr>
              <w:t>重庆机电职业技术大学</w:t>
            </w:r>
          </w:p>
        </w:tc>
        <w:tc>
          <w:tcPr>
            <w:tcW w:w="1076" w:type="dxa"/>
            <w:vAlign w:val="center"/>
          </w:tcPr>
          <w:p w:rsidR="007D25A1" w:rsidRPr="00AF3347" w:rsidRDefault="007D25A1" w:rsidP="00DF7C40">
            <w:pPr>
              <w:pStyle w:val="Bodytext10"/>
              <w:spacing w:line="276" w:lineRule="auto"/>
              <w:ind w:firstLine="0"/>
              <w:jc w:val="center"/>
              <w:rPr>
                <w:sz w:val="24"/>
                <w:szCs w:val="24"/>
                <w:lang w:eastAsia="zh-CN"/>
              </w:rPr>
            </w:pPr>
            <w:r>
              <w:rPr>
                <w:sz w:val="24"/>
                <w:szCs w:val="24"/>
                <w:lang w:eastAsia="zh-CN"/>
              </w:rPr>
              <w:t>民办</w:t>
            </w:r>
          </w:p>
        </w:tc>
      </w:tr>
      <w:tr w:rsidR="000E6115" w:rsidRPr="00AF3347" w:rsidTr="00DF7C40">
        <w:trPr>
          <w:jc w:val="center"/>
        </w:trPr>
        <w:tc>
          <w:tcPr>
            <w:tcW w:w="1223" w:type="dxa"/>
            <w:vMerge w:val="restart"/>
            <w:vAlign w:val="center"/>
          </w:tcPr>
          <w:p w:rsidR="000E6115" w:rsidRPr="00AF3347" w:rsidRDefault="000E6115" w:rsidP="00DF7C40">
            <w:pPr>
              <w:pStyle w:val="Bodytext10"/>
              <w:spacing w:line="276" w:lineRule="auto"/>
              <w:ind w:firstLine="0"/>
              <w:rPr>
                <w:sz w:val="24"/>
                <w:szCs w:val="24"/>
                <w:lang w:eastAsia="zh-CN"/>
              </w:rPr>
            </w:pPr>
            <w:r>
              <w:rPr>
                <w:sz w:val="24"/>
                <w:szCs w:val="24"/>
                <w:lang w:eastAsia="zh-CN"/>
              </w:rPr>
              <w:t>云计算技术应用</w:t>
            </w:r>
          </w:p>
        </w:tc>
        <w:tc>
          <w:tcPr>
            <w:tcW w:w="6721" w:type="dxa"/>
            <w:vAlign w:val="center"/>
          </w:tcPr>
          <w:p w:rsidR="000E6115" w:rsidRPr="00AF3347" w:rsidRDefault="004456F1" w:rsidP="00DF7C40">
            <w:pPr>
              <w:pStyle w:val="Bodytext10"/>
              <w:spacing w:line="276" w:lineRule="auto"/>
              <w:ind w:firstLine="0"/>
              <w:rPr>
                <w:sz w:val="24"/>
                <w:szCs w:val="24"/>
                <w:lang w:eastAsia="zh-CN"/>
              </w:rPr>
            </w:pPr>
            <w:r>
              <w:rPr>
                <w:sz w:val="24"/>
                <w:szCs w:val="24"/>
                <w:lang w:eastAsia="zh-CN"/>
              </w:rPr>
              <w:t>重庆工商职业学院、重庆水利电力职业技术学院、重庆城市职业学院、</w:t>
            </w:r>
            <w:r w:rsidR="00402DA4">
              <w:rPr>
                <w:sz w:val="24"/>
                <w:szCs w:val="24"/>
                <w:lang w:eastAsia="zh-CN"/>
              </w:rPr>
              <w:t>重庆工程职业技术学院</w:t>
            </w:r>
          </w:p>
        </w:tc>
        <w:tc>
          <w:tcPr>
            <w:tcW w:w="1076" w:type="dxa"/>
            <w:vAlign w:val="center"/>
          </w:tcPr>
          <w:p w:rsidR="000E6115" w:rsidRPr="00AF3347" w:rsidRDefault="000E6115" w:rsidP="00DF7C40">
            <w:pPr>
              <w:pStyle w:val="Bodytext10"/>
              <w:spacing w:line="276" w:lineRule="auto"/>
              <w:ind w:firstLine="0"/>
              <w:jc w:val="center"/>
              <w:rPr>
                <w:sz w:val="24"/>
                <w:szCs w:val="24"/>
                <w:lang w:eastAsia="zh-CN"/>
              </w:rPr>
            </w:pPr>
            <w:r>
              <w:rPr>
                <w:sz w:val="24"/>
                <w:szCs w:val="24"/>
                <w:lang w:eastAsia="zh-CN"/>
              </w:rPr>
              <w:t>公办</w:t>
            </w:r>
          </w:p>
        </w:tc>
      </w:tr>
      <w:tr w:rsidR="000E6115" w:rsidRPr="00AF3347" w:rsidTr="00DF7C40">
        <w:trPr>
          <w:jc w:val="center"/>
        </w:trPr>
        <w:tc>
          <w:tcPr>
            <w:tcW w:w="1223" w:type="dxa"/>
            <w:vMerge/>
            <w:vAlign w:val="center"/>
          </w:tcPr>
          <w:p w:rsidR="000E6115" w:rsidRPr="00AF3347" w:rsidRDefault="000E6115" w:rsidP="00DF7C40">
            <w:pPr>
              <w:pStyle w:val="Bodytext10"/>
              <w:spacing w:line="276" w:lineRule="auto"/>
              <w:ind w:firstLine="0"/>
              <w:rPr>
                <w:sz w:val="24"/>
                <w:szCs w:val="24"/>
                <w:lang w:eastAsia="zh-CN"/>
              </w:rPr>
            </w:pPr>
          </w:p>
        </w:tc>
        <w:tc>
          <w:tcPr>
            <w:tcW w:w="6721" w:type="dxa"/>
            <w:vAlign w:val="center"/>
          </w:tcPr>
          <w:p w:rsidR="000E6115" w:rsidRPr="00AF3347" w:rsidRDefault="004456F1" w:rsidP="00DF7C40">
            <w:pPr>
              <w:pStyle w:val="Bodytext10"/>
              <w:spacing w:line="276" w:lineRule="auto"/>
              <w:ind w:firstLine="0"/>
              <w:rPr>
                <w:sz w:val="24"/>
                <w:szCs w:val="24"/>
                <w:lang w:eastAsia="zh-CN"/>
              </w:rPr>
            </w:pPr>
            <w:r>
              <w:rPr>
                <w:sz w:val="24"/>
                <w:szCs w:val="24"/>
                <w:lang w:eastAsia="zh-CN"/>
              </w:rPr>
              <w:t>重庆传媒职业学院、</w:t>
            </w:r>
            <w:r w:rsidR="00402DA4">
              <w:rPr>
                <w:sz w:val="24"/>
                <w:szCs w:val="24"/>
                <w:lang w:eastAsia="zh-CN"/>
              </w:rPr>
              <w:t>重庆能源职业学院</w:t>
            </w:r>
          </w:p>
        </w:tc>
        <w:tc>
          <w:tcPr>
            <w:tcW w:w="1076" w:type="dxa"/>
            <w:vAlign w:val="center"/>
          </w:tcPr>
          <w:p w:rsidR="000E6115" w:rsidRPr="00AF3347" w:rsidRDefault="000E6115" w:rsidP="00DF7C40">
            <w:pPr>
              <w:pStyle w:val="Bodytext10"/>
              <w:spacing w:line="276" w:lineRule="auto"/>
              <w:ind w:firstLine="0"/>
              <w:jc w:val="center"/>
              <w:rPr>
                <w:sz w:val="24"/>
                <w:szCs w:val="24"/>
                <w:lang w:eastAsia="zh-CN"/>
              </w:rPr>
            </w:pPr>
            <w:r>
              <w:rPr>
                <w:sz w:val="24"/>
                <w:szCs w:val="24"/>
                <w:lang w:eastAsia="zh-CN"/>
              </w:rPr>
              <w:t>民办</w:t>
            </w:r>
          </w:p>
        </w:tc>
      </w:tr>
      <w:tr w:rsidR="00860193" w:rsidRPr="00AF3347" w:rsidTr="00DF7C40">
        <w:trPr>
          <w:jc w:val="center"/>
        </w:trPr>
        <w:tc>
          <w:tcPr>
            <w:tcW w:w="1223" w:type="dxa"/>
            <w:vMerge w:val="restart"/>
            <w:vAlign w:val="center"/>
          </w:tcPr>
          <w:p w:rsidR="00860193" w:rsidRPr="00AF3347" w:rsidRDefault="00860193" w:rsidP="00DF7C40">
            <w:pPr>
              <w:pStyle w:val="Bodytext10"/>
              <w:spacing w:line="276" w:lineRule="auto"/>
              <w:ind w:firstLine="0"/>
              <w:rPr>
                <w:sz w:val="24"/>
                <w:szCs w:val="24"/>
                <w:lang w:eastAsia="zh-CN"/>
              </w:rPr>
            </w:pPr>
            <w:r>
              <w:rPr>
                <w:sz w:val="24"/>
                <w:szCs w:val="24"/>
                <w:lang w:eastAsia="zh-CN"/>
              </w:rPr>
              <w:t>软件</w:t>
            </w:r>
            <w:r>
              <w:rPr>
                <w:rFonts w:hint="eastAsia"/>
                <w:sz w:val="24"/>
                <w:szCs w:val="24"/>
                <w:lang w:eastAsia="zh-CN"/>
              </w:rPr>
              <w:t>技术</w:t>
            </w:r>
          </w:p>
        </w:tc>
        <w:tc>
          <w:tcPr>
            <w:tcW w:w="6721" w:type="dxa"/>
            <w:vAlign w:val="center"/>
          </w:tcPr>
          <w:p w:rsidR="00860193" w:rsidRPr="00AF3347" w:rsidRDefault="004456F1" w:rsidP="00DF7C40">
            <w:pPr>
              <w:pStyle w:val="Bodytext10"/>
              <w:spacing w:line="276" w:lineRule="auto"/>
              <w:ind w:firstLine="0"/>
              <w:rPr>
                <w:sz w:val="24"/>
                <w:szCs w:val="24"/>
                <w:lang w:eastAsia="zh-CN"/>
              </w:rPr>
            </w:pPr>
            <w:r>
              <w:rPr>
                <w:sz w:val="24"/>
                <w:szCs w:val="24"/>
                <w:lang w:eastAsia="zh-CN"/>
              </w:rPr>
              <w:t>重庆工商职业学院、重庆水利电力职业技术学院、</w:t>
            </w:r>
          </w:p>
        </w:tc>
        <w:tc>
          <w:tcPr>
            <w:tcW w:w="1076" w:type="dxa"/>
            <w:vAlign w:val="center"/>
          </w:tcPr>
          <w:p w:rsidR="00860193" w:rsidRPr="00AF3347" w:rsidRDefault="00860193" w:rsidP="00DF7C40">
            <w:pPr>
              <w:pStyle w:val="Bodytext10"/>
              <w:spacing w:line="276" w:lineRule="auto"/>
              <w:ind w:firstLine="0"/>
              <w:jc w:val="center"/>
              <w:rPr>
                <w:sz w:val="24"/>
                <w:szCs w:val="24"/>
                <w:lang w:eastAsia="zh-CN"/>
              </w:rPr>
            </w:pPr>
            <w:r>
              <w:rPr>
                <w:sz w:val="24"/>
                <w:szCs w:val="24"/>
                <w:lang w:eastAsia="zh-CN"/>
              </w:rPr>
              <w:t>公办</w:t>
            </w:r>
          </w:p>
        </w:tc>
      </w:tr>
      <w:tr w:rsidR="00860193" w:rsidRPr="00AF3347" w:rsidTr="00DF7C40">
        <w:trPr>
          <w:jc w:val="center"/>
        </w:trPr>
        <w:tc>
          <w:tcPr>
            <w:tcW w:w="1223" w:type="dxa"/>
            <w:vMerge/>
            <w:vAlign w:val="center"/>
          </w:tcPr>
          <w:p w:rsidR="00860193" w:rsidRPr="00AF3347" w:rsidRDefault="00860193" w:rsidP="00DF7C40">
            <w:pPr>
              <w:pStyle w:val="Bodytext10"/>
              <w:spacing w:line="276" w:lineRule="auto"/>
              <w:ind w:firstLine="0"/>
              <w:rPr>
                <w:sz w:val="24"/>
                <w:szCs w:val="24"/>
                <w:lang w:eastAsia="zh-CN"/>
              </w:rPr>
            </w:pPr>
          </w:p>
        </w:tc>
        <w:tc>
          <w:tcPr>
            <w:tcW w:w="6721" w:type="dxa"/>
            <w:vAlign w:val="center"/>
          </w:tcPr>
          <w:p w:rsidR="00860193" w:rsidRPr="00AF3347" w:rsidRDefault="004456F1" w:rsidP="00DF7C40">
            <w:pPr>
              <w:pStyle w:val="Bodytext10"/>
              <w:spacing w:line="276" w:lineRule="auto"/>
              <w:ind w:firstLine="0"/>
              <w:rPr>
                <w:sz w:val="24"/>
                <w:szCs w:val="24"/>
                <w:lang w:eastAsia="zh-CN"/>
              </w:rPr>
            </w:pPr>
            <w:r>
              <w:rPr>
                <w:sz w:val="24"/>
                <w:szCs w:val="24"/>
                <w:lang w:eastAsia="zh-CN"/>
              </w:rPr>
              <w:t>重庆应用技术职业学院、</w:t>
            </w:r>
            <w:r w:rsidR="00720D15">
              <w:rPr>
                <w:sz w:val="24"/>
                <w:szCs w:val="24"/>
                <w:lang w:eastAsia="zh-CN"/>
              </w:rPr>
              <w:t>重庆电信职业学院、</w:t>
            </w:r>
            <w:r w:rsidR="00402DA4">
              <w:rPr>
                <w:sz w:val="24"/>
                <w:szCs w:val="24"/>
                <w:lang w:eastAsia="zh-CN"/>
              </w:rPr>
              <w:t>重庆信息技术职业学院</w:t>
            </w:r>
          </w:p>
        </w:tc>
        <w:tc>
          <w:tcPr>
            <w:tcW w:w="1076" w:type="dxa"/>
            <w:vAlign w:val="center"/>
          </w:tcPr>
          <w:p w:rsidR="00860193" w:rsidRPr="00AF3347" w:rsidRDefault="00860193" w:rsidP="00DF7C40">
            <w:pPr>
              <w:pStyle w:val="Bodytext10"/>
              <w:spacing w:line="276" w:lineRule="auto"/>
              <w:ind w:firstLine="0"/>
              <w:jc w:val="center"/>
              <w:rPr>
                <w:sz w:val="24"/>
                <w:szCs w:val="24"/>
                <w:lang w:eastAsia="zh-CN"/>
              </w:rPr>
            </w:pPr>
            <w:r>
              <w:rPr>
                <w:sz w:val="24"/>
                <w:szCs w:val="24"/>
                <w:lang w:eastAsia="zh-CN"/>
              </w:rPr>
              <w:t>民办</w:t>
            </w:r>
          </w:p>
        </w:tc>
      </w:tr>
      <w:tr w:rsidR="002011D8" w:rsidRPr="00AF3347" w:rsidTr="00DF7C40">
        <w:trPr>
          <w:jc w:val="center"/>
        </w:trPr>
        <w:tc>
          <w:tcPr>
            <w:tcW w:w="1223" w:type="dxa"/>
            <w:vMerge w:val="restart"/>
            <w:vAlign w:val="center"/>
          </w:tcPr>
          <w:p w:rsidR="002011D8" w:rsidRPr="00AF3347" w:rsidRDefault="002011D8" w:rsidP="00DF7C40">
            <w:pPr>
              <w:pStyle w:val="Bodytext10"/>
              <w:spacing w:line="276" w:lineRule="auto"/>
              <w:ind w:firstLine="0"/>
              <w:rPr>
                <w:sz w:val="24"/>
                <w:szCs w:val="24"/>
                <w:lang w:eastAsia="zh-CN"/>
              </w:rPr>
            </w:pPr>
            <w:r>
              <w:rPr>
                <w:sz w:val="24"/>
                <w:szCs w:val="24"/>
                <w:lang w:eastAsia="zh-CN"/>
              </w:rPr>
              <w:t>人工智能技术应用</w:t>
            </w:r>
          </w:p>
        </w:tc>
        <w:tc>
          <w:tcPr>
            <w:tcW w:w="6721" w:type="dxa"/>
            <w:vAlign w:val="center"/>
          </w:tcPr>
          <w:p w:rsidR="002011D8" w:rsidRPr="00AF3347" w:rsidRDefault="0040475A" w:rsidP="00DF7C40">
            <w:pPr>
              <w:pStyle w:val="Bodytext10"/>
              <w:spacing w:line="276" w:lineRule="auto"/>
              <w:ind w:firstLine="0"/>
              <w:rPr>
                <w:sz w:val="24"/>
                <w:szCs w:val="24"/>
                <w:lang w:eastAsia="zh-CN"/>
              </w:rPr>
            </w:pPr>
            <w:r>
              <w:rPr>
                <w:sz w:val="24"/>
                <w:szCs w:val="24"/>
                <w:lang w:eastAsia="zh-CN"/>
              </w:rPr>
              <w:t>重庆工商职业学院、</w:t>
            </w:r>
            <w:r w:rsidR="00C745B0">
              <w:rPr>
                <w:sz w:val="24"/>
                <w:szCs w:val="24"/>
                <w:lang w:eastAsia="zh-CN"/>
              </w:rPr>
              <w:t>重庆化工职业学院、</w:t>
            </w:r>
            <w:r w:rsidR="00402DA4">
              <w:rPr>
                <w:sz w:val="24"/>
                <w:szCs w:val="24"/>
                <w:lang w:eastAsia="zh-CN"/>
              </w:rPr>
              <w:t>重庆工程职业技术学院</w:t>
            </w:r>
          </w:p>
        </w:tc>
        <w:tc>
          <w:tcPr>
            <w:tcW w:w="1076" w:type="dxa"/>
            <w:vAlign w:val="center"/>
          </w:tcPr>
          <w:p w:rsidR="002011D8" w:rsidRPr="00AF3347" w:rsidRDefault="002011D8" w:rsidP="00DF7C40">
            <w:pPr>
              <w:pStyle w:val="Bodytext10"/>
              <w:spacing w:line="276" w:lineRule="auto"/>
              <w:ind w:firstLine="0"/>
              <w:jc w:val="center"/>
              <w:rPr>
                <w:sz w:val="24"/>
                <w:szCs w:val="24"/>
                <w:lang w:eastAsia="zh-CN"/>
              </w:rPr>
            </w:pPr>
            <w:r>
              <w:rPr>
                <w:sz w:val="24"/>
                <w:szCs w:val="24"/>
                <w:lang w:eastAsia="zh-CN"/>
              </w:rPr>
              <w:t>公办</w:t>
            </w:r>
          </w:p>
        </w:tc>
      </w:tr>
      <w:tr w:rsidR="002011D8" w:rsidRPr="00AF3347" w:rsidTr="00DF7C40">
        <w:trPr>
          <w:jc w:val="center"/>
        </w:trPr>
        <w:tc>
          <w:tcPr>
            <w:tcW w:w="1223" w:type="dxa"/>
            <w:vMerge/>
            <w:vAlign w:val="center"/>
          </w:tcPr>
          <w:p w:rsidR="002011D8" w:rsidRPr="00AF3347" w:rsidRDefault="002011D8" w:rsidP="00DF7C40">
            <w:pPr>
              <w:pStyle w:val="Bodytext10"/>
              <w:spacing w:line="276" w:lineRule="auto"/>
              <w:ind w:firstLine="0"/>
              <w:rPr>
                <w:sz w:val="24"/>
                <w:szCs w:val="24"/>
                <w:lang w:eastAsia="zh-CN"/>
              </w:rPr>
            </w:pPr>
          </w:p>
        </w:tc>
        <w:tc>
          <w:tcPr>
            <w:tcW w:w="6721" w:type="dxa"/>
            <w:vAlign w:val="center"/>
          </w:tcPr>
          <w:p w:rsidR="002011D8" w:rsidRPr="00AF3347" w:rsidRDefault="0040475A" w:rsidP="00DF7C40">
            <w:pPr>
              <w:pStyle w:val="Bodytext10"/>
              <w:spacing w:line="276" w:lineRule="auto"/>
              <w:ind w:firstLine="0"/>
              <w:rPr>
                <w:sz w:val="24"/>
                <w:szCs w:val="24"/>
                <w:lang w:eastAsia="zh-CN"/>
              </w:rPr>
            </w:pPr>
            <w:r>
              <w:rPr>
                <w:sz w:val="24"/>
                <w:szCs w:val="24"/>
                <w:lang w:eastAsia="zh-CN"/>
              </w:rPr>
              <w:t>重庆机电职业技术大学、</w:t>
            </w:r>
            <w:r w:rsidR="00C745B0">
              <w:rPr>
                <w:sz w:val="24"/>
                <w:szCs w:val="24"/>
                <w:lang w:eastAsia="zh-CN"/>
              </w:rPr>
              <w:t>重庆能源职业学院、重庆电信职业学院、重庆公共运输职业学院、重庆轻工职业学院、</w:t>
            </w:r>
            <w:r w:rsidR="00402DA4">
              <w:rPr>
                <w:sz w:val="24"/>
                <w:szCs w:val="24"/>
                <w:lang w:eastAsia="zh-CN"/>
              </w:rPr>
              <w:t>重庆健康职业学院</w:t>
            </w:r>
          </w:p>
        </w:tc>
        <w:tc>
          <w:tcPr>
            <w:tcW w:w="1076" w:type="dxa"/>
            <w:vAlign w:val="center"/>
          </w:tcPr>
          <w:p w:rsidR="002011D8" w:rsidRPr="00AF3347" w:rsidRDefault="002011D8" w:rsidP="00DF7C40">
            <w:pPr>
              <w:pStyle w:val="Bodytext10"/>
              <w:spacing w:line="276" w:lineRule="auto"/>
              <w:ind w:firstLine="0"/>
              <w:jc w:val="center"/>
              <w:rPr>
                <w:sz w:val="24"/>
                <w:szCs w:val="24"/>
                <w:lang w:eastAsia="zh-CN"/>
              </w:rPr>
            </w:pPr>
            <w:r>
              <w:rPr>
                <w:sz w:val="24"/>
                <w:szCs w:val="24"/>
                <w:lang w:eastAsia="zh-CN"/>
              </w:rPr>
              <w:t>民办</w:t>
            </w:r>
          </w:p>
        </w:tc>
      </w:tr>
      <w:tr w:rsidR="00E83887" w:rsidRPr="00AF3347" w:rsidTr="00DF7C40">
        <w:trPr>
          <w:jc w:val="center"/>
        </w:trPr>
        <w:tc>
          <w:tcPr>
            <w:tcW w:w="1223" w:type="dxa"/>
            <w:vMerge w:val="restart"/>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电梯工程技术</w:t>
            </w:r>
          </w:p>
        </w:tc>
        <w:tc>
          <w:tcPr>
            <w:tcW w:w="6721" w:type="dxa"/>
            <w:vAlign w:val="center"/>
          </w:tcPr>
          <w:p w:rsidR="00E83887" w:rsidRPr="00AF3347" w:rsidRDefault="00402DA4" w:rsidP="00DF7C40">
            <w:pPr>
              <w:pStyle w:val="Bodytext10"/>
              <w:spacing w:line="276" w:lineRule="auto"/>
              <w:ind w:firstLine="0"/>
              <w:rPr>
                <w:sz w:val="24"/>
                <w:szCs w:val="24"/>
                <w:lang w:eastAsia="zh-CN"/>
              </w:rPr>
            </w:pPr>
            <w:r>
              <w:rPr>
                <w:sz w:val="24"/>
                <w:szCs w:val="24"/>
                <w:lang w:eastAsia="zh-CN"/>
              </w:rPr>
              <w:t>重庆五一职业技术学院</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jc w:val="center"/>
        </w:trPr>
        <w:tc>
          <w:tcPr>
            <w:tcW w:w="1223" w:type="dxa"/>
            <w:vMerge/>
            <w:vAlign w:val="center"/>
          </w:tcPr>
          <w:p w:rsidR="00E83887" w:rsidRPr="00AF3347" w:rsidRDefault="00E83887" w:rsidP="00DF7C40">
            <w:pPr>
              <w:pStyle w:val="Bodytext10"/>
              <w:spacing w:line="276" w:lineRule="auto"/>
              <w:ind w:firstLine="0"/>
              <w:rPr>
                <w:sz w:val="24"/>
                <w:szCs w:val="24"/>
                <w:lang w:eastAsia="zh-CN"/>
              </w:rPr>
            </w:pPr>
          </w:p>
        </w:tc>
        <w:tc>
          <w:tcPr>
            <w:tcW w:w="6721" w:type="dxa"/>
            <w:vAlign w:val="center"/>
          </w:tcPr>
          <w:p w:rsidR="00E83887" w:rsidRDefault="00402DA4" w:rsidP="00DF7C40">
            <w:pPr>
              <w:pStyle w:val="Bodytext10"/>
              <w:spacing w:line="276" w:lineRule="auto"/>
              <w:ind w:firstLine="0"/>
              <w:rPr>
                <w:sz w:val="24"/>
                <w:szCs w:val="24"/>
                <w:lang w:eastAsia="zh-CN"/>
              </w:rPr>
            </w:pPr>
            <w:r>
              <w:rPr>
                <w:sz w:val="24"/>
                <w:szCs w:val="24"/>
                <w:lang w:eastAsia="zh-CN"/>
              </w:rPr>
              <w:t>重庆能源职业学院</w:t>
            </w:r>
          </w:p>
        </w:tc>
        <w:tc>
          <w:tcPr>
            <w:tcW w:w="1076" w:type="dxa"/>
            <w:vAlign w:val="center"/>
          </w:tcPr>
          <w:p w:rsidR="00E83887" w:rsidRDefault="00E83887" w:rsidP="00DF7C40">
            <w:pPr>
              <w:pStyle w:val="Bodytext10"/>
              <w:spacing w:line="276" w:lineRule="auto"/>
              <w:ind w:firstLine="0"/>
              <w:jc w:val="center"/>
              <w:rPr>
                <w:sz w:val="24"/>
                <w:szCs w:val="24"/>
                <w:lang w:eastAsia="zh-CN"/>
              </w:rPr>
            </w:pPr>
            <w:r>
              <w:rPr>
                <w:sz w:val="24"/>
                <w:szCs w:val="24"/>
                <w:lang w:eastAsia="zh-CN"/>
              </w:rPr>
              <w:t>民办</w:t>
            </w:r>
          </w:p>
        </w:tc>
      </w:tr>
      <w:tr w:rsidR="00E83887" w:rsidRPr="00AF3347" w:rsidTr="00DF7C40">
        <w:trPr>
          <w:trHeight w:val="572"/>
          <w:jc w:val="center"/>
        </w:trPr>
        <w:tc>
          <w:tcPr>
            <w:tcW w:w="1223" w:type="dxa"/>
            <w:vMerge w:val="restart"/>
            <w:vAlign w:val="center"/>
          </w:tcPr>
          <w:p w:rsidR="00E83887" w:rsidRDefault="00E83887" w:rsidP="00DF7C40">
            <w:pPr>
              <w:pStyle w:val="Bodytext10"/>
              <w:spacing w:line="276" w:lineRule="auto"/>
              <w:ind w:firstLine="0"/>
              <w:rPr>
                <w:sz w:val="24"/>
                <w:szCs w:val="24"/>
              </w:rPr>
            </w:pPr>
            <w:r>
              <w:rPr>
                <w:rFonts w:hint="eastAsia"/>
                <w:sz w:val="24"/>
                <w:szCs w:val="24"/>
              </w:rPr>
              <w:t>城市轨道交通机电技术</w:t>
            </w: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重庆工业职业技术学院、重庆建筑工程职业学院</w:t>
            </w:r>
          </w:p>
        </w:tc>
        <w:tc>
          <w:tcPr>
            <w:tcW w:w="1076" w:type="dxa"/>
            <w:vAlign w:val="center"/>
          </w:tcPr>
          <w:p w:rsidR="00E83887" w:rsidRDefault="00E83887" w:rsidP="00DF7C40">
            <w:pPr>
              <w:spacing w:line="276" w:lineRule="auto"/>
              <w:jc w:val="center"/>
            </w:pPr>
            <w:r w:rsidRPr="00696CF7">
              <w:rPr>
                <w:sz w:val="24"/>
                <w:szCs w:val="24"/>
              </w:rPr>
              <w:t>公办</w:t>
            </w:r>
          </w:p>
        </w:tc>
      </w:tr>
      <w:tr w:rsidR="00E83887" w:rsidRPr="00AF3347" w:rsidTr="00DF7C40">
        <w:trPr>
          <w:jc w:val="center"/>
        </w:trPr>
        <w:tc>
          <w:tcPr>
            <w:tcW w:w="1223" w:type="dxa"/>
            <w:vMerge/>
            <w:vAlign w:val="center"/>
          </w:tcPr>
          <w:p w:rsidR="00E83887" w:rsidRPr="00AF3347" w:rsidRDefault="00E83887" w:rsidP="00DF7C40">
            <w:pPr>
              <w:pStyle w:val="Bodytext10"/>
              <w:spacing w:line="276" w:lineRule="auto"/>
              <w:ind w:firstLine="0"/>
              <w:rPr>
                <w:sz w:val="24"/>
                <w:szCs w:val="24"/>
                <w:lang w:eastAsia="zh-CN"/>
              </w:rPr>
            </w:pP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重庆交通职业学院、重庆公共运输职业学院</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rPr>
              <w:t>民办</w:t>
            </w:r>
          </w:p>
        </w:tc>
      </w:tr>
      <w:tr w:rsidR="00E83887" w:rsidRPr="00AF3347" w:rsidTr="00DF7C40">
        <w:trPr>
          <w:trHeight w:val="631"/>
          <w:jc w:val="center"/>
        </w:trPr>
        <w:tc>
          <w:tcPr>
            <w:tcW w:w="1223" w:type="dxa"/>
            <w:vMerge w:val="restart"/>
            <w:vAlign w:val="center"/>
          </w:tcPr>
          <w:p w:rsidR="00E83887" w:rsidRDefault="00E83887" w:rsidP="00DF7C40">
            <w:pPr>
              <w:pStyle w:val="Bodytext10"/>
              <w:spacing w:line="276" w:lineRule="auto"/>
              <w:ind w:firstLine="0"/>
              <w:rPr>
                <w:sz w:val="24"/>
                <w:szCs w:val="24"/>
              </w:rPr>
            </w:pPr>
            <w:r>
              <w:rPr>
                <w:rFonts w:hint="eastAsia"/>
                <w:sz w:val="24"/>
                <w:szCs w:val="24"/>
              </w:rPr>
              <w:t>城市轨道交通通信信号技术</w:t>
            </w: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重庆电子工程职业学院</w:t>
            </w:r>
          </w:p>
        </w:tc>
        <w:tc>
          <w:tcPr>
            <w:tcW w:w="1076" w:type="dxa"/>
            <w:vAlign w:val="center"/>
          </w:tcPr>
          <w:p w:rsidR="00E83887" w:rsidRDefault="00E83887" w:rsidP="00DF7C40">
            <w:pPr>
              <w:spacing w:line="276" w:lineRule="auto"/>
              <w:jc w:val="center"/>
            </w:pPr>
            <w:r w:rsidRPr="00696CF7">
              <w:rPr>
                <w:sz w:val="24"/>
                <w:szCs w:val="24"/>
              </w:rPr>
              <w:t>公办</w:t>
            </w:r>
          </w:p>
        </w:tc>
      </w:tr>
      <w:tr w:rsidR="00E83887" w:rsidRPr="00AF3347" w:rsidTr="00DF7C40">
        <w:trPr>
          <w:jc w:val="center"/>
        </w:trPr>
        <w:tc>
          <w:tcPr>
            <w:tcW w:w="1223" w:type="dxa"/>
            <w:vMerge/>
            <w:vAlign w:val="center"/>
          </w:tcPr>
          <w:p w:rsidR="00E83887" w:rsidRPr="00AF3347" w:rsidRDefault="00E83887" w:rsidP="00DF7C40">
            <w:pPr>
              <w:pStyle w:val="Bodytext10"/>
              <w:spacing w:line="276" w:lineRule="auto"/>
              <w:ind w:firstLine="0"/>
              <w:rPr>
                <w:sz w:val="24"/>
                <w:szCs w:val="24"/>
                <w:lang w:eastAsia="zh-CN"/>
              </w:rPr>
            </w:pP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重庆公共运输职业学院</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rPr>
              <w:t>民办</w:t>
            </w:r>
          </w:p>
        </w:tc>
      </w:tr>
      <w:tr w:rsidR="00E83887" w:rsidRPr="00AF3347" w:rsidTr="00DF7C40">
        <w:trPr>
          <w:jc w:val="center"/>
        </w:trPr>
        <w:tc>
          <w:tcPr>
            <w:tcW w:w="1223" w:type="dxa"/>
            <w:vMerge w:val="restart"/>
            <w:vAlign w:val="center"/>
          </w:tcPr>
          <w:p w:rsidR="00E83887" w:rsidRDefault="00E83887" w:rsidP="00DF7C40">
            <w:pPr>
              <w:pStyle w:val="Bodytext10"/>
              <w:spacing w:line="276" w:lineRule="auto"/>
              <w:ind w:firstLine="0"/>
              <w:rPr>
                <w:sz w:val="24"/>
                <w:szCs w:val="24"/>
              </w:rPr>
            </w:pPr>
            <w:r>
              <w:rPr>
                <w:rFonts w:hint="eastAsia"/>
                <w:sz w:val="24"/>
                <w:szCs w:val="24"/>
              </w:rPr>
              <w:t>新能源装备技术</w:t>
            </w: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重庆电力高等专科学校</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jc w:val="center"/>
        </w:trPr>
        <w:tc>
          <w:tcPr>
            <w:tcW w:w="1223" w:type="dxa"/>
            <w:vMerge/>
            <w:vAlign w:val="center"/>
          </w:tcPr>
          <w:p w:rsidR="00E83887" w:rsidRPr="00AF3347" w:rsidRDefault="00E83887" w:rsidP="00DF7C40">
            <w:pPr>
              <w:pStyle w:val="Bodytext10"/>
              <w:spacing w:line="276" w:lineRule="auto"/>
              <w:ind w:firstLine="0"/>
              <w:rPr>
                <w:sz w:val="24"/>
                <w:szCs w:val="24"/>
                <w:lang w:eastAsia="zh-CN"/>
              </w:rPr>
            </w:pP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重庆能源职业学院</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民办</w:t>
            </w:r>
          </w:p>
        </w:tc>
      </w:tr>
      <w:tr w:rsidR="00E83887" w:rsidRPr="00AF3347" w:rsidTr="00DF7C40">
        <w:trPr>
          <w:jc w:val="center"/>
        </w:trPr>
        <w:tc>
          <w:tcPr>
            <w:tcW w:w="1223" w:type="dxa"/>
            <w:vMerge w:val="restart"/>
            <w:vAlign w:val="center"/>
          </w:tcPr>
          <w:p w:rsidR="00E83887" w:rsidRDefault="00E83887" w:rsidP="00DF7C40">
            <w:pPr>
              <w:pStyle w:val="Bodytext10"/>
              <w:spacing w:line="276" w:lineRule="auto"/>
              <w:ind w:firstLine="0"/>
              <w:rPr>
                <w:sz w:val="24"/>
                <w:szCs w:val="24"/>
              </w:rPr>
            </w:pPr>
            <w:r>
              <w:rPr>
                <w:rFonts w:hint="eastAsia"/>
                <w:sz w:val="24"/>
                <w:szCs w:val="24"/>
              </w:rPr>
              <w:t>信息安全技术应用</w:t>
            </w: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重庆工程职业技术学院</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jc w:val="center"/>
        </w:trPr>
        <w:tc>
          <w:tcPr>
            <w:tcW w:w="1223" w:type="dxa"/>
            <w:vMerge/>
            <w:vAlign w:val="center"/>
          </w:tcPr>
          <w:p w:rsidR="00E83887" w:rsidRPr="00AF3347" w:rsidRDefault="00E83887" w:rsidP="00DF7C40">
            <w:pPr>
              <w:pStyle w:val="Bodytext10"/>
              <w:spacing w:line="276" w:lineRule="auto"/>
              <w:ind w:firstLine="0"/>
              <w:rPr>
                <w:sz w:val="24"/>
                <w:szCs w:val="24"/>
                <w:lang w:eastAsia="zh-CN"/>
              </w:rPr>
            </w:pP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重庆智能工程职业学院</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民办</w:t>
            </w:r>
          </w:p>
        </w:tc>
      </w:tr>
      <w:tr w:rsidR="00E83887" w:rsidRPr="00AF3347" w:rsidTr="00DF7C40">
        <w:trPr>
          <w:jc w:val="center"/>
        </w:trPr>
        <w:tc>
          <w:tcPr>
            <w:tcW w:w="1223" w:type="dxa"/>
            <w:vAlign w:val="center"/>
          </w:tcPr>
          <w:p w:rsidR="00E83887" w:rsidRPr="00AF3347" w:rsidRDefault="00E83887" w:rsidP="00DF7C40">
            <w:pPr>
              <w:pStyle w:val="Bodytext10"/>
              <w:spacing w:line="276" w:lineRule="auto"/>
              <w:ind w:firstLine="0"/>
              <w:rPr>
                <w:sz w:val="24"/>
                <w:szCs w:val="24"/>
                <w:lang w:eastAsia="zh-CN"/>
              </w:rPr>
            </w:pPr>
            <w:r>
              <w:rPr>
                <w:rFonts w:hint="eastAsia"/>
                <w:sz w:val="24"/>
                <w:szCs w:val="24"/>
              </w:rPr>
              <w:t>微电子技</w:t>
            </w:r>
            <w:r>
              <w:rPr>
                <w:rFonts w:hint="eastAsia"/>
                <w:sz w:val="24"/>
                <w:szCs w:val="24"/>
              </w:rPr>
              <w:lastRenderedPageBreak/>
              <w:t>术</w:t>
            </w:r>
          </w:p>
        </w:tc>
        <w:tc>
          <w:tcPr>
            <w:tcW w:w="6721" w:type="dxa"/>
            <w:vAlign w:val="center"/>
          </w:tcPr>
          <w:p w:rsidR="00E83887" w:rsidRPr="00AF3347" w:rsidRDefault="00402DA4" w:rsidP="00DF7C40">
            <w:pPr>
              <w:pStyle w:val="Bodytext10"/>
              <w:spacing w:line="276" w:lineRule="auto"/>
              <w:ind w:firstLine="0"/>
              <w:rPr>
                <w:sz w:val="24"/>
                <w:szCs w:val="24"/>
                <w:lang w:eastAsia="zh-CN"/>
              </w:rPr>
            </w:pPr>
            <w:r>
              <w:rPr>
                <w:sz w:val="24"/>
                <w:szCs w:val="24"/>
                <w:lang w:eastAsia="zh-CN"/>
              </w:rPr>
              <w:lastRenderedPageBreak/>
              <w:t>重庆电子工程职业学院、重庆城市管理职业学院</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trHeight w:val="559"/>
          <w:jc w:val="center"/>
        </w:trPr>
        <w:tc>
          <w:tcPr>
            <w:tcW w:w="1223"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lastRenderedPageBreak/>
              <w:t>汽车电子技术</w:t>
            </w: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w:t>
            </w:r>
            <w:r w:rsidR="00402DA4">
              <w:rPr>
                <w:sz w:val="24"/>
                <w:szCs w:val="24"/>
                <w:lang w:eastAsia="zh-CN"/>
              </w:rPr>
              <w:t>资源与环境保护职业学院、重庆公共运输职业学院、重庆电信职业学院</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民办</w:t>
            </w:r>
          </w:p>
        </w:tc>
      </w:tr>
      <w:tr w:rsidR="00E83887" w:rsidRPr="00AF3347" w:rsidTr="00DF7C40">
        <w:trPr>
          <w:trHeight w:val="613"/>
          <w:jc w:val="center"/>
        </w:trPr>
        <w:tc>
          <w:tcPr>
            <w:tcW w:w="1223"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新能源汽车技术</w:t>
            </w: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重庆能源职业</w:t>
            </w:r>
            <w:r w:rsidR="00402DA4">
              <w:rPr>
                <w:sz w:val="24"/>
                <w:szCs w:val="24"/>
                <w:lang w:eastAsia="zh-CN"/>
              </w:rPr>
              <w:t>学院、重庆电信职业学院、重庆公共运输职业学院、重庆理工职业学院</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民办</w:t>
            </w:r>
          </w:p>
        </w:tc>
      </w:tr>
      <w:tr w:rsidR="00E83887" w:rsidRPr="00AF3347" w:rsidTr="00DF7C40">
        <w:trPr>
          <w:jc w:val="center"/>
        </w:trPr>
        <w:tc>
          <w:tcPr>
            <w:tcW w:w="1223" w:type="dxa"/>
            <w:vAlign w:val="center"/>
          </w:tcPr>
          <w:p w:rsidR="00E83887" w:rsidRPr="00AF3347" w:rsidRDefault="00E83887" w:rsidP="00DF7C40">
            <w:pPr>
              <w:pStyle w:val="Bodytext10"/>
              <w:spacing w:line="276" w:lineRule="auto"/>
              <w:ind w:firstLine="0"/>
              <w:rPr>
                <w:sz w:val="24"/>
                <w:szCs w:val="24"/>
                <w:lang w:eastAsia="zh-CN"/>
              </w:rPr>
            </w:pPr>
            <w:r>
              <w:rPr>
                <w:rFonts w:hint="eastAsia"/>
                <w:sz w:val="24"/>
                <w:szCs w:val="24"/>
              </w:rPr>
              <w:t>飞机电子设备维修</w:t>
            </w:r>
          </w:p>
        </w:tc>
        <w:tc>
          <w:tcPr>
            <w:tcW w:w="6721" w:type="dxa"/>
            <w:vAlign w:val="center"/>
          </w:tcPr>
          <w:p w:rsidR="00E83887" w:rsidRPr="00AF3347" w:rsidRDefault="00402DA4" w:rsidP="00DF7C40">
            <w:pPr>
              <w:pStyle w:val="Bodytext10"/>
              <w:spacing w:line="276" w:lineRule="auto"/>
              <w:ind w:firstLine="0"/>
              <w:rPr>
                <w:sz w:val="24"/>
                <w:szCs w:val="24"/>
                <w:lang w:eastAsia="zh-CN"/>
              </w:rPr>
            </w:pPr>
            <w:r>
              <w:rPr>
                <w:sz w:val="24"/>
                <w:szCs w:val="24"/>
                <w:lang w:eastAsia="zh-CN"/>
              </w:rPr>
              <w:t>重庆航天职业技术学院</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jc w:val="center"/>
        </w:trPr>
        <w:tc>
          <w:tcPr>
            <w:tcW w:w="1223"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飞机机电设备维修</w:t>
            </w:r>
          </w:p>
        </w:tc>
        <w:tc>
          <w:tcPr>
            <w:tcW w:w="6721" w:type="dxa"/>
            <w:vAlign w:val="center"/>
          </w:tcPr>
          <w:p w:rsidR="00E83887" w:rsidRPr="00AF3347" w:rsidRDefault="00402DA4" w:rsidP="00DF7C40">
            <w:pPr>
              <w:pStyle w:val="Bodytext10"/>
              <w:spacing w:line="276" w:lineRule="auto"/>
              <w:ind w:firstLine="0"/>
              <w:rPr>
                <w:sz w:val="24"/>
                <w:szCs w:val="24"/>
                <w:lang w:eastAsia="zh-CN"/>
              </w:rPr>
            </w:pPr>
            <w:r>
              <w:rPr>
                <w:sz w:val="24"/>
                <w:szCs w:val="24"/>
                <w:lang w:eastAsia="zh-CN"/>
              </w:rPr>
              <w:t>重庆旅游职业学院</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jc w:val="center"/>
        </w:trPr>
        <w:tc>
          <w:tcPr>
            <w:tcW w:w="1223" w:type="dxa"/>
            <w:vAlign w:val="center"/>
          </w:tcPr>
          <w:p w:rsidR="00E83887" w:rsidRPr="00AF3347" w:rsidRDefault="00E83887" w:rsidP="00DF7C40">
            <w:pPr>
              <w:pStyle w:val="Bodytext10"/>
              <w:spacing w:line="276" w:lineRule="auto"/>
              <w:ind w:firstLine="0"/>
              <w:rPr>
                <w:sz w:val="24"/>
                <w:szCs w:val="24"/>
                <w:lang w:eastAsia="zh-CN"/>
              </w:rPr>
            </w:pPr>
            <w:r>
              <w:rPr>
                <w:rFonts w:hint="eastAsia"/>
                <w:sz w:val="24"/>
                <w:szCs w:val="24"/>
              </w:rPr>
              <w:t>集成电路技术</w:t>
            </w: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重庆城市管理职业学院</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jc w:val="center"/>
        </w:trPr>
        <w:tc>
          <w:tcPr>
            <w:tcW w:w="1223" w:type="dxa"/>
            <w:vAlign w:val="center"/>
          </w:tcPr>
          <w:p w:rsidR="00E83887" w:rsidRDefault="00E83887" w:rsidP="00DF7C40">
            <w:pPr>
              <w:pStyle w:val="Bodytext10"/>
              <w:spacing w:line="276" w:lineRule="auto"/>
              <w:ind w:firstLine="0"/>
              <w:rPr>
                <w:sz w:val="24"/>
                <w:szCs w:val="24"/>
              </w:rPr>
            </w:pPr>
            <w:r>
              <w:rPr>
                <w:rFonts w:hint="eastAsia"/>
                <w:sz w:val="24"/>
                <w:szCs w:val="24"/>
              </w:rPr>
              <w:t>卫星通信与导航技术</w:t>
            </w: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重庆航天职业技术学院</w:t>
            </w:r>
          </w:p>
        </w:tc>
        <w:tc>
          <w:tcPr>
            <w:tcW w:w="1076" w:type="dxa"/>
            <w:vAlign w:val="center"/>
          </w:tcPr>
          <w:p w:rsidR="00E83887" w:rsidRDefault="00E83887" w:rsidP="00DF7C40">
            <w:pPr>
              <w:spacing w:line="276" w:lineRule="auto"/>
              <w:jc w:val="center"/>
            </w:pPr>
            <w:r w:rsidRPr="00696CF7">
              <w:rPr>
                <w:sz w:val="24"/>
                <w:szCs w:val="24"/>
              </w:rPr>
              <w:t>公办</w:t>
            </w:r>
          </w:p>
        </w:tc>
      </w:tr>
      <w:tr w:rsidR="00E83887" w:rsidRPr="00AF3347" w:rsidTr="00DF7C40">
        <w:trPr>
          <w:jc w:val="center"/>
        </w:trPr>
        <w:tc>
          <w:tcPr>
            <w:tcW w:w="1223" w:type="dxa"/>
            <w:vAlign w:val="center"/>
          </w:tcPr>
          <w:p w:rsidR="00E83887" w:rsidRDefault="00E83887" w:rsidP="00DF7C40">
            <w:pPr>
              <w:pStyle w:val="Bodytext10"/>
              <w:spacing w:line="276" w:lineRule="auto"/>
              <w:ind w:firstLine="0"/>
              <w:rPr>
                <w:sz w:val="24"/>
                <w:szCs w:val="24"/>
              </w:rPr>
            </w:pPr>
            <w:r>
              <w:rPr>
                <w:rFonts w:hint="eastAsia"/>
                <w:sz w:val="24"/>
                <w:szCs w:val="24"/>
              </w:rPr>
              <w:t>通信工程设计与监理</w:t>
            </w: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重庆电子工程职业学院</w:t>
            </w:r>
          </w:p>
        </w:tc>
        <w:tc>
          <w:tcPr>
            <w:tcW w:w="1076" w:type="dxa"/>
            <w:vAlign w:val="center"/>
          </w:tcPr>
          <w:p w:rsidR="00E83887" w:rsidRDefault="00E83887" w:rsidP="00DF7C40">
            <w:pPr>
              <w:spacing w:line="276" w:lineRule="auto"/>
              <w:jc w:val="center"/>
            </w:pPr>
            <w:r w:rsidRPr="00696CF7">
              <w:rPr>
                <w:sz w:val="24"/>
                <w:szCs w:val="24"/>
              </w:rPr>
              <w:t>公办</w:t>
            </w:r>
          </w:p>
        </w:tc>
      </w:tr>
      <w:tr w:rsidR="00E83887" w:rsidRPr="00AF3347" w:rsidTr="00DF7C40">
        <w:trPr>
          <w:jc w:val="center"/>
        </w:trPr>
        <w:tc>
          <w:tcPr>
            <w:tcW w:w="1223" w:type="dxa"/>
            <w:vAlign w:val="center"/>
          </w:tcPr>
          <w:p w:rsidR="00E83887" w:rsidRDefault="00E83887" w:rsidP="00DF7C40">
            <w:pPr>
              <w:pStyle w:val="Bodytext10"/>
              <w:spacing w:line="276" w:lineRule="auto"/>
              <w:ind w:firstLine="0"/>
              <w:rPr>
                <w:sz w:val="24"/>
                <w:szCs w:val="24"/>
              </w:rPr>
            </w:pPr>
            <w:r>
              <w:rPr>
                <w:rFonts w:hint="eastAsia"/>
                <w:sz w:val="24"/>
                <w:szCs w:val="24"/>
              </w:rPr>
              <w:t>热能与发电工程</w:t>
            </w: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重庆电力高等专科学校</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jc w:val="center"/>
        </w:trPr>
        <w:tc>
          <w:tcPr>
            <w:tcW w:w="1223" w:type="dxa"/>
            <w:vAlign w:val="center"/>
          </w:tcPr>
          <w:p w:rsidR="00E83887" w:rsidRDefault="00E83887" w:rsidP="00DF7C40">
            <w:pPr>
              <w:pStyle w:val="Bodytext10"/>
              <w:spacing w:line="276" w:lineRule="auto"/>
              <w:ind w:firstLine="0"/>
              <w:rPr>
                <w:sz w:val="24"/>
                <w:szCs w:val="24"/>
              </w:rPr>
            </w:pPr>
            <w:r>
              <w:rPr>
                <w:rFonts w:hint="eastAsia"/>
                <w:sz w:val="24"/>
                <w:szCs w:val="24"/>
              </w:rPr>
              <w:t>工业过程自动化技术</w:t>
            </w: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重庆电力高等专科学校</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jc w:val="center"/>
        </w:trPr>
        <w:tc>
          <w:tcPr>
            <w:tcW w:w="1223" w:type="dxa"/>
            <w:vAlign w:val="center"/>
          </w:tcPr>
          <w:p w:rsidR="00E83887" w:rsidRDefault="00E83887" w:rsidP="00DF7C40">
            <w:pPr>
              <w:pStyle w:val="Bodytext10"/>
              <w:spacing w:line="276" w:lineRule="auto"/>
              <w:ind w:firstLine="0"/>
              <w:rPr>
                <w:sz w:val="24"/>
                <w:szCs w:val="24"/>
              </w:rPr>
            </w:pPr>
            <w:r>
              <w:rPr>
                <w:rFonts w:hint="eastAsia"/>
                <w:sz w:val="24"/>
                <w:szCs w:val="24"/>
              </w:rPr>
              <w:t>分布式发电与智能微电网技术</w:t>
            </w:r>
          </w:p>
        </w:tc>
        <w:tc>
          <w:tcPr>
            <w:tcW w:w="6721" w:type="dxa"/>
            <w:vAlign w:val="center"/>
          </w:tcPr>
          <w:p w:rsidR="00E83887" w:rsidRPr="00AF3347" w:rsidRDefault="00E83887" w:rsidP="00DF7C40">
            <w:pPr>
              <w:pStyle w:val="Bodytext10"/>
              <w:spacing w:line="276" w:lineRule="auto"/>
              <w:ind w:firstLine="0"/>
              <w:rPr>
                <w:sz w:val="24"/>
                <w:szCs w:val="24"/>
                <w:lang w:eastAsia="zh-CN"/>
              </w:rPr>
            </w:pPr>
            <w:r>
              <w:rPr>
                <w:sz w:val="24"/>
                <w:szCs w:val="24"/>
                <w:lang w:eastAsia="zh-CN"/>
              </w:rPr>
              <w:t>重庆电力高等专科学校</w:t>
            </w:r>
          </w:p>
        </w:tc>
        <w:tc>
          <w:tcPr>
            <w:tcW w:w="1076" w:type="dxa"/>
            <w:vAlign w:val="center"/>
          </w:tcPr>
          <w:p w:rsidR="00E83887" w:rsidRPr="00AF3347" w:rsidRDefault="00E83887"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jc w:val="center"/>
        </w:trPr>
        <w:tc>
          <w:tcPr>
            <w:tcW w:w="1223" w:type="dxa"/>
            <w:vAlign w:val="center"/>
          </w:tcPr>
          <w:p w:rsidR="00E83887" w:rsidRDefault="00E83887" w:rsidP="00DF7C40">
            <w:pPr>
              <w:pStyle w:val="Bodytext10"/>
              <w:spacing w:line="276" w:lineRule="auto"/>
              <w:ind w:firstLine="0"/>
              <w:rPr>
                <w:sz w:val="24"/>
                <w:szCs w:val="24"/>
              </w:rPr>
            </w:pPr>
            <w:r>
              <w:rPr>
                <w:rFonts w:hint="eastAsia"/>
                <w:sz w:val="24"/>
                <w:szCs w:val="24"/>
              </w:rPr>
              <w:t>移动应用开发</w:t>
            </w:r>
          </w:p>
        </w:tc>
        <w:tc>
          <w:tcPr>
            <w:tcW w:w="6721" w:type="dxa"/>
            <w:vAlign w:val="center"/>
          </w:tcPr>
          <w:p w:rsidR="00E83887" w:rsidRDefault="00E83887" w:rsidP="00DF7C40">
            <w:pPr>
              <w:pStyle w:val="Bodytext10"/>
              <w:spacing w:line="276" w:lineRule="auto"/>
              <w:ind w:firstLine="0"/>
              <w:rPr>
                <w:sz w:val="24"/>
                <w:szCs w:val="24"/>
                <w:lang w:eastAsia="zh-CN"/>
              </w:rPr>
            </w:pPr>
            <w:r>
              <w:rPr>
                <w:sz w:val="24"/>
                <w:szCs w:val="24"/>
                <w:lang w:eastAsia="zh-CN"/>
              </w:rPr>
              <w:t>重庆电力高等专科学校</w:t>
            </w:r>
          </w:p>
        </w:tc>
        <w:tc>
          <w:tcPr>
            <w:tcW w:w="1076" w:type="dxa"/>
            <w:vAlign w:val="center"/>
          </w:tcPr>
          <w:p w:rsidR="00E83887" w:rsidRDefault="00E83887"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jc w:val="center"/>
        </w:trPr>
        <w:tc>
          <w:tcPr>
            <w:tcW w:w="1223" w:type="dxa"/>
            <w:vAlign w:val="center"/>
          </w:tcPr>
          <w:p w:rsidR="00E83887" w:rsidRDefault="00E83887" w:rsidP="00DF7C40">
            <w:pPr>
              <w:pStyle w:val="Bodytext10"/>
              <w:spacing w:line="276" w:lineRule="auto"/>
              <w:ind w:firstLine="0"/>
              <w:rPr>
                <w:sz w:val="24"/>
                <w:szCs w:val="24"/>
              </w:rPr>
            </w:pPr>
            <w:r>
              <w:rPr>
                <w:rFonts w:hint="eastAsia"/>
                <w:sz w:val="24"/>
                <w:szCs w:val="24"/>
              </w:rPr>
              <w:t>移动互联应用技术</w:t>
            </w:r>
          </w:p>
        </w:tc>
        <w:tc>
          <w:tcPr>
            <w:tcW w:w="6721" w:type="dxa"/>
            <w:vAlign w:val="center"/>
          </w:tcPr>
          <w:p w:rsidR="00E83887" w:rsidRDefault="00E83887" w:rsidP="00DF7C40">
            <w:pPr>
              <w:pStyle w:val="Bodytext10"/>
              <w:spacing w:line="276" w:lineRule="auto"/>
              <w:ind w:firstLine="0"/>
              <w:rPr>
                <w:sz w:val="24"/>
                <w:szCs w:val="24"/>
                <w:lang w:eastAsia="zh-CN"/>
              </w:rPr>
            </w:pPr>
            <w:r>
              <w:rPr>
                <w:sz w:val="24"/>
                <w:szCs w:val="24"/>
                <w:lang w:eastAsia="zh-CN"/>
              </w:rPr>
              <w:t>重庆工业职业技术学院、重庆城市职业学院、重庆财经职业学院</w:t>
            </w:r>
          </w:p>
        </w:tc>
        <w:tc>
          <w:tcPr>
            <w:tcW w:w="1076" w:type="dxa"/>
            <w:vAlign w:val="center"/>
          </w:tcPr>
          <w:p w:rsidR="00E83887" w:rsidRDefault="00E83887"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jc w:val="center"/>
        </w:trPr>
        <w:tc>
          <w:tcPr>
            <w:tcW w:w="1223" w:type="dxa"/>
            <w:vAlign w:val="center"/>
          </w:tcPr>
          <w:p w:rsidR="00E83887" w:rsidRDefault="00E83887" w:rsidP="00DF7C40">
            <w:pPr>
              <w:pStyle w:val="Bodytext10"/>
              <w:spacing w:line="276" w:lineRule="auto"/>
              <w:ind w:firstLine="0"/>
              <w:rPr>
                <w:sz w:val="24"/>
                <w:szCs w:val="24"/>
              </w:rPr>
            </w:pPr>
            <w:r>
              <w:rPr>
                <w:rFonts w:hint="eastAsia"/>
                <w:sz w:val="24"/>
                <w:szCs w:val="24"/>
              </w:rPr>
              <w:t>影视多媒体技术工业互联网技术</w:t>
            </w:r>
          </w:p>
        </w:tc>
        <w:tc>
          <w:tcPr>
            <w:tcW w:w="6721" w:type="dxa"/>
            <w:vAlign w:val="center"/>
          </w:tcPr>
          <w:p w:rsidR="00E83887" w:rsidRDefault="004D09C4" w:rsidP="00DF7C40">
            <w:pPr>
              <w:pStyle w:val="Bodytext10"/>
              <w:spacing w:line="276" w:lineRule="auto"/>
              <w:ind w:firstLine="0"/>
              <w:rPr>
                <w:sz w:val="24"/>
                <w:szCs w:val="24"/>
                <w:lang w:eastAsia="zh-CN"/>
              </w:rPr>
            </w:pPr>
            <w:r>
              <w:rPr>
                <w:sz w:val="24"/>
                <w:szCs w:val="24"/>
                <w:lang w:eastAsia="zh-CN"/>
              </w:rPr>
              <w:t>重庆航天职业技术学院</w:t>
            </w:r>
          </w:p>
        </w:tc>
        <w:tc>
          <w:tcPr>
            <w:tcW w:w="1076" w:type="dxa"/>
            <w:vAlign w:val="center"/>
          </w:tcPr>
          <w:p w:rsidR="00E83887" w:rsidRDefault="004D09C4" w:rsidP="00DF7C40">
            <w:pPr>
              <w:pStyle w:val="Bodytext10"/>
              <w:spacing w:line="276" w:lineRule="auto"/>
              <w:ind w:firstLine="0"/>
              <w:jc w:val="center"/>
              <w:rPr>
                <w:sz w:val="24"/>
                <w:szCs w:val="24"/>
                <w:lang w:eastAsia="zh-CN"/>
              </w:rPr>
            </w:pPr>
            <w:r>
              <w:rPr>
                <w:sz w:val="24"/>
                <w:szCs w:val="24"/>
                <w:lang w:eastAsia="zh-CN"/>
              </w:rPr>
              <w:t>公办</w:t>
            </w:r>
          </w:p>
        </w:tc>
      </w:tr>
      <w:tr w:rsidR="00E83887" w:rsidRPr="00AF3347" w:rsidTr="00DF7C40">
        <w:trPr>
          <w:jc w:val="center"/>
        </w:trPr>
        <w:tc>
          <w:tcPr>
            <w:tcW w:w="1223" w:type="dxa"/>
            <w:vAlign w:val="center"/>
          </w:tcPr>
          <w:p w:rsidR="00E83887" w:rsidRDefault="00E83887" w:rsidP="00DF7C40">
            <w:pPr>
              <w:pStyle w:val="Bodytext10"/>
              <w:spacing w:line="276" w:lineRule="auto"/>
              <w:ind w:firstLine="0"/>
              <w:rPr>
                <w:sz w:val="24"/>
                <w:szCs w:val="24"/>
              </w:rPr>
            </w:pPr>
            <w:r>
              <w:rPr>
                <w:rFonts w:hint="eastAsia"/>
                <w:sz w:val="24"/>
                <w:szCs w:val="24"/>
              </w:rPr>
              <w:t>智能互联网络技术</w:t>
            </w:r>
          </w:p>
        </w:tc>
        <w:tc>
          <w:tcPr>
            <w:tcW w:w="6721" w:type="dxa"/>
            <w:vAlign w:val="center"/>
          </w:tcPr>
          <w:p w:rsidR="00E83887" w:rsidRDefault="004D09C4" w:rsidP="00DF7C40">
            <w:pPr>
              <w:pStyle w:val="Bodytext10"/>
              <w:spacing w:line="276" w:lineRule="auto"/>
              <w:ind w:firstLine="0"/>
              <w:rPr>
                <w:sz w:val="24"/>
                <w:szCs w:val="24"/>
                <w:lang w:eastAsia="zh-CN"/>
              </w:rPr>
            </w:pPr>
            <w:r>
              <w:rPr>
                <w:sz w:val="24"/>
                <w:szCs w:val="24"/>
                <w:lang w:eastAsia="zh-CN"/>
              </w:rPr>
              <w:t>重庆工程职业技术学院</w:t>
            </w:r>
          </w:p>
        </w:tc>
        <w:tc>
          <w:tcPr>
            <w:tcW w:w="1076" w:type="dxa"/>
            <w:vAlign w:val="center"/>
          </w:tcPr>
          <w:p w:rsidR="00E83887" w:rsidRDefault="004D09C4" w:rsidP="00DF7C40">
            <w:pPr>
              <w:pStyle w:val="Bodytext10"/>
              <w:spacing w:line="276" w:lineRule="auto"/>
              <w:ind w:firstLine="0"/>
              <w:jc w:val="center"/>
              <w:rPr>
                <w:sz w:val="24"/>
                <w:szCs w:val="24"/>
                <w:lang w:eastAsia="zh-CN"/>
              </w:rPr>
            </w:pPr>
            <w:r>
              <w:rPr>
                <w:sz w:val="24"/>
                <w:szCs w:val="24"/>
                <w:lang w:eastAsia="zh-CN"/>
              </w:rPr>
              <w:t>公办</w:t>
            </w:r>
          </w:p>
        </w:tc>
      </w:tr>
    </w:tbl>
    <w:p w:rsidR="004D09C4" w:rsidRDefault="004D09C4" w:rsidP="00DF7C40">
      <w:pPr>
        <w:spacing w:line="276" w:lineRule="auto"/>
        <w:rPr>
          <w:sz w:val="24"/>
          <w:szCs w:val="24"/>
        </w:rPr>
      </w:pPr>
    </w:p>
    <w:p w:rsidR="00A70E5C" w:rsidRDefault="00D737CE" w:rsidP="00DF7C40">
      <w:pPr>
        <w:spacing w:line="276" w:lineRule="auto"/>
        <w:rPr>
          <w:sz w:val="24"/>
          <w:szCs w:val="24"/>
        </w:rPr>
      </w:pPr>
      <w:r>
        <w:rPr>
          <w:rFonts w:hint="eastAsia"/>
          <w:sz w:val="24"/>
          <w:szCs w:val="24"/>
        </w:rPr>
        <w:t>2.</w:t>
      </w:r>
      <w:r w:rsidR="004D09C4">
        <w:rPr>
          <w:sz w:val="24"/>
          <w:szCs w:val="24"/>
        </w:rPr>
        <w:t>本科：</w:t>
      </w:r>
    </w:p>
    <w:tbl>
      <w:tblPr>
        <w:tblStyle w:val="a3"/>
        <w:tblW w:w="0" w:type="auto"/>
        <w:jc w:val="center"/>
        <w:tblLook w:val="04A0" w:firstRow="1" w:lastRow="0" w:firstColumn="1" w:lastColumn="0" w:noHBand="0" w:noVBand="1"/>
      </w:tblPr>
      <w:tblGrid>
        <w:gridCol w:w="1223"/>
        <w:gridCol w:w="6721"/>
        <w:gridCol w:w="1076"/>
      </w:tblGrid>
      <w:tr w:rsidR="004D09C4" w:rsidRPr="004D09C4" w:rsidTr="00DF7C40">
        <w:trPr>
          <w:jc w:val="center"/>
        </w:trPr>
        <w:tc>
          <w:tcPr>
            <w:tcW w:w="1223" w:type="dxa"/>
            <w:vAlign w:val="center"/>
          </w:tcPr>
          <w:p w:rsidR="004D09C4" w:rsidRPr="004D09C4" w:rsidRDefault="004D09C4" w:rsidP="00DF7C40">
            <w:pPr>
              <w:pStyle w:val="Bodytext10"/>
              <w:spacing w:line="276" w:lineRule="auto"/>
              <w:ind w:firstLine="0"/>
              <w:jc w:val="center"/>
              <w:rPr>
                <w:b/>
                <w:bCs/>
                <w:sz w:val="24"/>
                <w:szCs w:val="24"/>
                <w:lang w:eastAsia="zh-CN"/>
              </w:rPr>
            </w:pPr>
            <w:r w:rsidRPr="004D09C4">
              <w:rPr>
                <w:rFonts w:hint="eastAsia"/>
                <w:b/>
                <w:bCs/>
                <w:sz w:val="24"/>
                <w:szCs w:val="24"/>
                <w:lang w:eastAsia="zh-CN"/>
              </w:rPr>
              <w:lastRenderedPageBreak/>
              <w:t>接续</w:t>
            </w:r>
            <w:r w:rsidRPr="004D09C4">
              <w:rPr>
                <w:b/>
                <w:bCs/>
                <w:sz w:val="24"/>
                <w:szCs w:val="24"/>
                <w:lang w:eastAsia="zh-CN"/>
              </w:rPr>
              <w:t>专业</w:t>
            </w:r>
          </w:p>
        </w:tc>
        <w:tc>
          <w:tcPr>
            <w:tcW w:w="6721" w:type="dxa"/>
            <w:vAlign w:val="center"/>
          </w:tcPr>
          <w:p w:rsidR="004D09C4" w:rsidRPr="004D09C4" w:rsidRDefault="004D09C4" w:rsidP="00DF7C40">
            <w:pPr>
              <w:pStyle w:val="Bodytext10"/>
              <w:spacing w:line="276" w:lineRule="auto"/>
              <w:ind w:firstLine="0"/>
              <w:jc w:val="center"/>
              <w:rPr>
                <w:b/>
                <w:bCs/>
                <w:sz w:val="24"/>
                <w:szCs w:val="24"/>
                <w:lang w:eastAsia="zh-CN"/>
              </w:rPr>
            </w:pPr>
            <w:r w:rsidRPr="004D09C4">
              <w:rPr>
                <w:rFonts w:hint="eastAsia"/>
                <w:b/>
                <w:bCs/>
                <w:sz w:val="24"/>
                <w:szCs w:val="24"/>
                <w:lang w:eastAsia="zh-CN"/>
              </w:rPr>
              <w:t>本科学</w:t>
            </w:r>
            <w:r w:rsidRPr="004D09C4">
              <w:rPr>
                <w:b/>
                <w:bCs/>
                <w:sz w:val="24"/>
                <w:szCs w:val="24"/>
                <w:lang w:eastAsia="zh-CN"/>
              </w:rPr>
              <w:t>校名称</w:t>
            </w:r>
          </w:p>
        </w:tc>
        <w:tc>
          <w:tcPr>
            <w:tcW w:w="1076" w:type="dxa"/>
            <w:vAlign w:val="center"/>
          </w:tcPr>
          <w:p w:rsidR="004D09C4" w:rsidRPr="004D09C4" w:rsidRDefault="004D09C4" w:rsidP="00DF7C40">
            <w:pPr>
              <w:pStyle w:val="Bodytext10"/>
              <w:spacing w:line="276" w:lineRule="auto"/>
              <w:ind w:firstLine="0"/>
              <w:jc w:val="center"/>
              <w:rPr>
                <w:b/>
                <w:bCs/>
                <w:sz w:val="24"/>
                <w:szCs w:val="24"/>
                <w:lang w:eastAsia="zh-CN"/>
              </w:rPr>
            </w:pPr>
            <w:r w:rsidRPr="004D09C4">
              <w:rPr>
                <w:rFonts w:hint="eastAsia"/>
                <w:b/>
                <w:bCs/>
                <w:sz w:val="24"/>
                <w:szCs w:val="24"/>
                <w:lang w:eastAsia="zh-CN"/>
              </w:rPr>
              <w:t>学校</w:t>
            </w:r>
            <w:r w:rsidRPr="004D09C4">
              <w:rPr>
                <w:b/>
                <w:bCs/>
                <w:sz w:val="24"/>
                <w:szCs w:val="24"/>
                <w:lang w:eastAsia="zh-CN"/>
              </w:rPr>
              <w:t>性质</w:t>
            </w:r>
          </w:p>
        </w:tc>
      </w:tr>
      <w:tr w:rsidR="004D09C4" w:rsidRPr="004D09C4" w:rsidTr="00DF7C40">
        <w:trPr>
          <w:jc w:val="center"/>
        </w:trPr>
        <w:tc>
          <w:tcPr>
            <w:tcW w:w="1223" w:type="dxa"/>
            <w:vMerge w:val="restart"/>
            <w:vAlign w:val="center"/>
          </w:tcPr>
          <w:p w:rsidR="004D09C4" w:rsidRPr="004D09C4" w:rsidRDefault="004D09C4" w:rsidP="00DF7C40">
            <w:pPr>
              <w:pStyle w:val="Bodytext10"/>
              <w:spacing w:line="276" w:lineRule="auto"/>
              <w:ind w:firstLine="0"/>
              <w:rPr>
                <w:sz w:val="24"/>
                <w:szCs w:val="24"/>
                <w:lang w:eastAsia="zh-CN"/>
              </w:rPr>
            </w:pPr>
            <w:r>
              <w:rPr>
                <w:sz w:val="24"/>
                <w:szCs w:val="24"/>
                <w:lang w:eastAsia="zh-CN"/>
              </w:rPr>
              <w:t>通信工程</w:t>
            </w:r>
          </w:p>
        </w:tc>
        <w:tc>
          <w:tcPr>
            <w:tcW w:w="6721" w:type="dxa"/>
            <w:vAlign w:val="center"/>
          </w:tcPr>
          <w:p w:rsidR="004D09C4" w:rsidRPr="004D09C4" w:rsidRDefault="004D09C4" w:rsidP="00DF7C40">
            <w:pPr>
              <w:pStyle w:val="Bodytext10"/>
              <w:spacing w:line="276" w:lineRule="auto"/>
              <w:ind w:firstLine="0"/>
              <w:rPr>
                <w:sz w:val="24"/>
                <w:szCs w:val="24"/>
                <w:lang w:eastAsia="zh-CN"/>
              </w:rPr>
            </w:pPr>
            <w:r>
              <w:rPr>
                <w:sz w:val="24"/>
                <w:szCs w:val="24"/>
                <w:lang w:eastAsia="zh-CN"/>
              </w:rPr>
              <w:t>长江师范学院</w:t>
            </w:r>
          </w:p>
        </w:tc>
        <w:tc>
          <w:tcPr>
            <w:tcW w:w="1076" w:type="dxa"/>
            <w:vAlign w:val="center"/>
          </w:tcPr>
          <w:p w:rsidR="004D09C4" w:rsidRPr="004D09C4" w:rsidRDefault="004D09C4" w:rsidP="00DF7C40">
            <w:pPr>
              <w:pStyle w:val="Bodytext10"/>
              <w:spacing w:line="276" w:lineRule="auto"/>
              <w:ind w:firstLine="0"/>
              <w:jc w:val="center"/>
              <w:rPr>
                <w:sz w:val="24"/>
                <w:szCs w:val="24"/>
                <w:lang w:eastAsia="zh-CN"/>
              </w:rPr>
            </w:pPr>
            <w:r w:rsidRPr="004D09C4">
              <w:rPr>
                <w:rFonts w:hint="eastAsia"/>
                <w:sz w:val="24"/>
                <w:szCs w:val="24"/>
                <w:lang w:eastAsia="zh-CN"/>
              </w:rPr>
              <w:t>公办</w:t>
            </w:r>
          </w:p>
        </w:tc>
      </w:tr>
      <w:tr w:rsidR="004D09C4" w:rsidRPr="004D09C4" w:rsidTr="00DF7C40">
        <w:trPr>
          <w:jc w:val="center"/>
        </w:trPr>
        <w:tc>
          <w:tcPr>
            <w:tcW w:w="1223" w:type="dxa"/>
            <w:vMerge/>
            <w:vAlign w:val="center"/>
          </w:tcPr>
          <w:p w:rsidR="004D09C4" w:rsidRPr="004D09C4" w:rsidRDefault="004D09C4" w:rsidP="00DF7C40">
            <w:pPr>
              <w:pStyle w:val="Bodytext10"/>
              <w:spacing w:line="276" w:lineRule="auto"/>
              <w:ind w:firstLine="0"/>
              <w:rPr>
                <w:sz w:val="24"/>
                <w:szCs w:val="24"/>
                <w:lang w:eastAsia="zh-CN"/>
              </w:rPr>
            </w:pPr>
          </w:p>
        </w:tc>
        <w:tc>
          <w:tcPr>
            <w:tcW w:w="6721" w:type="dxa"/>
            <w:vAlign w:val="center"/>
          </w:tcPr>
          <w:p w:rsidR="004D09C4" w:rsidRPr="004D09C4" w:rsidRDefault="004D09C4" w:rsidP="00DF7C40">
            <w:pPr>
              <w:pStyle w:val="Bodytext10"/>
              <w:spacing w:line="276" w:lineRule="auto"/>
              <w:ind w:firstLine="0"/>
              <w:rPr>
                <w:sz w:val="24"/>
                <w:szCs w:val="24"/>
                <w:lang w:eastAsia="zh-CN"/>
              </w:rPr>
            </w:pPr>
            <w:r>
              <w:rPr>
                <w:sz w:val="24"/>
                <w:szCs w:val="24"/>
                <w:lang w:eastAsia="zh-CN"/>
              </w:rPr>
              <w:t>重庆移通学院</w:t>
            </w:r>
            <w:r w:rsidR="00402DA4">
              <w:rPr>
                <w:sz w:val="24"/>
                <w:szCs w:val="24"/>
                <w:lang w:eastAsia="zh-CN"/>
              </w:rPr>
              <w:t>、重庆工程学院</w:t>
            </w:r>
          </w:p>
        </w:tc>
        <w:tc>
          <w:tcPr>
            <w:tcW w:w="1076" w:type="dxa"/>
            <w:vAlign w:val="center"/>
          </w:tcPr>
          <w:p w:rsidR="004D09C4" w:rsidRPr="004D09C4" w:rsidRDefault="004D09C4" w:rsidP="00DF7C40">
            <w:pPr>
              <w:pStyle w:val="Bodytext10"/>
              <w:spacing w:line="276" w:lineRule="auto"/>
              <w:ind w:firstLine="0"/>
              <w:jc w:val="center"/>
              <w:rPr>
                <w:sz w:val="24"/>
                <w:szCs w:val="24"/>
                <w:lang w:eastAsia="zh-CN"/>
              </w:rPr>
            </w:pPr>
            <w:r w:rsidRPr="004D09C4">
              <w:rPr>
                <w:rFonts w:hint="eastAsia"/>
                <w:sz w:val="24"/>
                <w:szCs w:val="24"/>
                <w:lang w:eastAsia="zh-CN"/>
              </w:rPr>
              <w:t>民办</w:t>
            </w:r>
          </w:p>
        </w:tc>
      </w:tr>
      <w:tr w:rsidR="00402DA4" w:rsidRPr="004D09C4" w:rsidTr="00DF7C40">
        <w:trPr>
          <w:jc w:val="center"/>
        </w:trPr>
        <w:tc>
          <w:tcPr>
            <w:tcW w:w="1223" w:type="dxa"/>
            <w:vAlign w:val="center"/>
          </w:tcPr>
          <w:p w:rsidR="00402DA4" w:rsidRPr="004D09C4" w:rsidRDefault="00402DA4" w:rsidP="00DF7C40">
            <w:pPr>
              <w:pStyle w:val="Bodytext10"/>
              <w:spacing w:line="276" w:lineRule="auto"/>
              <w:ind w:firstLine="0"/>
              <w:rPr>
                <w:sz w:val="24"/>
                <w:szCs w:val="24"/>
                <w:lang w:eastAsia="zh-CN"/>
              </w:rPr>
            </w:pPr>
            <w:r w:rsidRPr="004D09C4">
              <w:rPr>
                <w:sz w:val="24"/>
                <w:szCs w:val="24"/>
              </w:rPr>
              <w:t>电子信息科学与技术</w:t>
            </w:r>
          </w:p>
        </w:tc>
        <w:tc>
          <w:tcPr>
            <w:tcW w:w="6721" w:type="dxa"/>
            <w:vAlign w:val="center"/>
          </w:tcPr>
          <w:p w:rsidR="00402DA4" w:rsidRDefault="00402DA4" w:rsidP="00DF7C40">
            <w:pPr>
              <w:pStyle w:val="Bodytext10"/>
              <w:spacing w:line="276" w:lineRule="auto"/>
              <w:ind w:firstLine="0"/>
              <w:rPr>
                <w:sz w:val="24"/>
                <w:szCs w:val="24"/>
                <w:lang w:eastAsia="zh-CN"/>
              </w:rPr>
            </w:pPr>
            <w:r>
              <w:rPr>
                <w:sz w:val="24"/>
                <w:szCs w:val="24"/>
                <w:lang w:eastAsia="zh-CN"/>
              </w:rPr>
              <w:t>长江师范学院</w:t>
            </w:r>
          </w:p>
        </w:tc>
        <w:tc>
          <w:tcPr>
            <w:tcW w:w="1076" w:type="dxa"/>
            <w:vAlign w:val="center"/>
          </w:tcPr>
          <w:p w:rsidR="00402DA4" w:rsidRPr="004D09C4" w:rsidRDefault="00402DA4" w:rsidP="00DF7C40">
            <w:pPr>
              <w:pStyle w:val="Bodytext10"/>
              <w:spacing w:line="276" w:lineRule="auto"/>
              <w:ind w:firstLine="0"/>
              <w:jc w:val="center"/>
              <w:rPr>
                <w:sz w:val="24"/>
                <w:szCs w:val="24"/>
                <w:lang w:eastAsia="zh-CN"/>
              </w:rPr>
            </w:pPr>
            <w:r w:rsidRPr="004D09C4">
              <w:rPr>
                <w:rFonts w:hint="eastAsia"/>
                <w:sz w:val="24"/>
                <w:szCs w:val="24"/>
                <w:lang w:eastAsia="zh-CN"/>
              </w:rPr>
              <w:t>公办</w:t>
            </w:r>
          </w:p>
        </w:tc>
      </w:tr>
      <w:tr w:rsidR="004D09C4" w:rsidRPr="004D09C4" w:rsidTr="00DF7C40">
        <w:trPr>
          <w:trHeight w:val="657"/>
          <w:jc w:val="center"/>
        </w:trPr>
        <w:tc>
          <w:tcPr>
            <w:tcW w:w="1223" w:type="dxa"/>
            <w:vAlign w:val="center"/>
          </w:tcPr>
          <w:p w:rsidR="004D09C4" w:rsidRPr="004D09C4" w:rsidRDefault="004D09C4" w:rsidP="00DF7C40">
            <w:pPr>
              <w:pStyle w:val="Bodytext10"/>
              <w:spacing w:line="276" w:lineRule="auto"/>
              <w:ind w:firstLine="0"/>
              <w:rPr>
                <w:sz w:val="24"/>
                <w:szCs w:val="24"/>
                <w:lang w:eastAsia="zh-CN"/>
              </w:rPr>
            </w:pPr>
            <w:r>
              <w:rPr>
                <w:sz w:val="24"/>
                <w:szCs w:val="24"/>
                <w:lang w:eastAsia="zh-CN"/>
              </w:rPr>
              <w:t>电子科学与技术</w:t>
            </w:r>
          </w:p>
        </w:tc>
        <w:tc>
          <w:tcPr>
            <w:tcW w:w="6721" w:type="dxa"/>
            <w:vAlign w:val="center"/>
          </w:tcPr>
          <w:p w:rsidR="004D09C4" w:rsidRPr="004D09C4" w:rsidRDefault="00402DA4" w:rsidP="00DF7C40">
            <w:pPr>
              <w:pStyle w:val="Bodytext10"/>
              <w:spacing w:line="276" w:lineRule="auto"/>
              <w:ind w:firstLine="0"/>
              <w:rPr>
                <w:sz w:val="24"/>
                <w:szCs w:val="24"/>
                <w:lang w:eastAsia="zh-CN"/>
              </w:rPr>
            </w:pPr>
            <w:r>
              <w:rPr>
                <w:sz w:val="24"/>
                <w:szCs w:val="24"/>
                <w:lang w:eastAsia="zh-CN"/>
              </w:rPr>
              <w:t>重庆对外经贸学院</w:t>
            </w:r>
          </w:p>
        </w:tc>
        <w:tc>
          <w:tcPr>
            <w:tcW w:w="1076" w:type="dxa"/>
            <w:vAlign w:val="center"/>
          </w:tcPr>
          <w:p w:rsidR="004D09C4" w:rsidRPr="004D09C4" w:rsidRDefault="00402DA4" w:rsidP="00DF7C40">
            <w:pPr>
              <w:pStyle w:val="Bodytext10"/>
              <w:spacing w:line="276" w:lineRule="auto"/>
              <w:ind w:firstLine="0"/>
              <w:jc w:val="center"/>
              <w:rPr>
                <w:sz w:val="24"/>
                <w:szCs w:val="24"/>
                <w:lang w:eastAsia="zh-CN"/>
              </w:rPr>
            </w:pPr>
            <w:r>
              <w:rPr>
                <w:sz w:val="24"/>
                <w:szCs w:val="24"/>
                <w:lang w:eastAsia="zh-CN"/>
              </w:rPr>
              <w:t>民办</w:t>
            </w:r>
          </w:p>
        </w:tc>
      </w:tr>
      <w:tr w:rsidR="00402DA4" w:rsidRPr="004D09C4" w:rsidTr="00DF7C40">
        <w:trPr>
          <w:jc w:val="center"/>
        </w:trPr>
        <w:tc>
          <w:tcPr>
            <w:tcW w:w="1223" w:type="dxa"/>
            <w:vAlign w:val="center"/>
          </w:tcPr>
          <w:p w:rsidR="00402DA4" w:rsidRPr="004D09C4" w:rsidRDefault="00402DA4" w:rsidP="00DF7C40">
            <w:pPr>
              <w:pStyle w:val="Bodytext10"/>
              <w:spacing w:line="276" w:lineRule="auto"/>
              <w:ind w:firstLine="0"/>
              <w:rPr>
                <w:sz w:val="24"/>
                <w:szCs w:val="24"/>
                <w:lang w:eastAsia="zh-CN"/>
              </w:rPr>
            </w:pPr>
            <w:r>
              <w:rPr>
                <w:sz w:val="24"/>
                <w:szCs w:val="24"/>
                <w:lang w:eastAsia="zh-CN"/>
              </w:rPr>
              <w:t>电子信息工程</w:t>
            </w:r>
          </w:p>
        </w:tc>
        <w:tc>
          <w:tcPr>
            <w:tcW w:w="6721" w:type="dxa"/>
            <w:vAlign w:val="center"/>
          </w:tcPr>
          <w:p w:rsidR="00402DA4" w:rsidRPr="004D09C4" w:rsidRDefault="00402DA4" w:rsidP="00DF7C40">
            <w:pPr>
              <w:pStyle w:val="Bodytext10"/>
              <w:spacing w:line="276" w:lineRule="auto"/>
              <w:ind w:firstLine="0"/>
              <w:rPr>
                <w:sz w:val="24"/>
                <w:szCs w:val="24"/>
                <w:lang w:eastAsia="zh-CN"/>
              </w:rPr>
            </w:pPr>
            <w:r>
              <w:rPr>
                <w:sz w:val="24"/>
                <w:szCs w:val="24"/>
                <w:lang w:eastAsia="zh-CN"/>
              </w:rPr>
              <w:t>重庆工程学院、重庆城市科技学院</w:t>
            </w:r>
          </w:p>
        </w:tc>
        <w:tc>
          <w:tcPr>
            <w:tcW w:w="1076" w:type="dxa"/>
            <w:vAlign w:val="center"/>
          </w:tcPr>
          <w:p w:rsidR="00402DA4" w:rsidRDefault="00402DA4" w:rsidP="00DF7C40">
            <w:pPr>
              <w:spacing w:line="276" w:lineRule="auto"/>
              <w:jc w:val="center"/>
            </w:pPr>
            <w:r w:rsidRPr="00EB5071">
              <w:rPr>
                <w:sz w:val="24"/>
                <w:szCs w:val="24"/>
              </w:rPr>
              <w:t>民办</w:t>
            </w:r>
          </w:p>
        </w:tc>
      </w:tr>
      <w:tr w:rsidR="00402DA4" w:rsidRPr="004D09C4" w:rsidTr="00DF7C40">
        <w:trPr>
          <w:jc w:val="center"/>
        </w:trPr>
        <w:tc>
          <w:tcPr>
            <w:tcW w:w="1223" w:type="dxa"/>
            <w:vAlign w:val="center"/>
          </w:tcPr>
          <w:p w:rsidR="00402DA4" w:rsidRPr="004D09C4" w:rsidRDefault="00402DA4" w:rsidP="00DF7C40">
            <w:pPr>
              <w:pStyle w:val="Bodytext10"/>
              <w:spacing w:line="276" w:lineRule="auto"/>
              <w:ind w:firstLine="0"/>
              <w:rPr>
                <w:sz w:val="24"/>
                <w:szCs w:val="24"/>
                <w:lang w:eastAsia="zh-CN"/>
              </w:rPr>
            </w:pPr>
            <w:r>
              <w:rPr>
                <w:sz w:val="24"/>
                <w:szCs w:val="24"/>
                <w:lang w:eastAsia="zh-CN"/>
              </w:rPr>
              <w:t>信息工程</w:t>
            </w:r>
          </w:p>
        </w:tc>
        <w:tc>
          <w:tcPr>
            <w:tcW w:w="6721" w:type="dxa"/>
            <w:vAlign w:val="center"/>
          </w:tcPr>
          <w:p w:rsidR="00402DA4" w:rsidRPr="004D09C4" w:rsidRDefault="00402DA4" w:rsidP="00DF7C40">
            <w:pPr>
              <w:pStyle w:val="Bodytext10"/>
              <w:spacing w:line="276" w:lineRule="auto"/>
              <w:ind w:firstLine="0"/>
              <w:rPr>
                <w:sz w:val="24"/>
                <w:szCs w:val="24"/>
                <w:lang w:eastAsia="zh-CN"/>
              </w:rPr>
            </w:pPr>
            <w:r>
              <w:rPr>
                <w:sz w:val="24"/>
                <w:szCs w:val="24"/>
                <w:lang w:eastAsia="zh-CN"/>
              </w:rPr>
              <w:t>重庆工程学院</w:t>
            </w:r>
          </w:p>
        </w:tc>
        <w:tc>
          <w:tcPr>
            <w:tcW w:w="1076" w:type="dxa"/>
            <w:vAlign w:val="center"/>
          </w:tcPr>
          <w:p w:rsidR="00402DA4" w:rsidRDefault="00402DA4" w:rsidP="00DF7C40">
            <w:pPr>
              <w:spacing w:line="276" w:lineRule="auto"/>
              <w:jc w:val="center"/>
            </w:pPr>
            <w:r w:rsidRPr="00EB5071">
              <w:rPr>
                <w:sz w:val="24"/>
                <w:szCs w:val="24"/>
              </w:rPr>
              <w:t>民办</w:t>
            </w:r>
          </w:p>
        </w:tc>
      </w:tr>
      <w:tr w:rsidR="00402DA4" w:rsidRPr="004D09C4" w:rsidTr="00DF7C40">
        <w:trPr>
          <w:jc w:val="center"/>
        </w:trPr>
        <w:tc>
          <w:tcPr>
            <w:tcW w:w="1223" w:type="dxa"/>
            <w:vAlign w:val="center"/>
          </w:tcPr>
          <w:p w:rsidR="00402DA4" w:rsidRDefault="00402DA4" w:rsidP="00DF7C40">
            <w:pPr>
              <w:pStyle w:val="Bodytext10"/>
              <w:spacing w:line="276" w:lineRule="auto"/>
              <w:ind w:firstLine="0"/>
              <w:rPr>
                <w:sz w:val="24"/>
                <w:szCs w:val="24"/>
                <w:lang w:eastAsia="zh-CN"/>
              </w:rPr>
            </w:pPr>
            <w:r>
              <w:rPr>
                <w:sz w:val="24"/>
                <w:szCs w:val="24"/>
                <w:lang w:eastAsia="zh-CN"/>
              </w:rPr>
              <w:t>机械设计制造及自动化</w:t>
            </w:r>
          </w:p>
        </w:tc>
        <w:tc>
          <w:tcPr>
            <w:tcW w:w="6721" w:type="dxa"/>
            <w:vAlign w:val="center"/>
          </w:tcPr>
          <w:p w:rsidR="00402DA4" w:rsidRDefault="00402DA4" w:rsidP="00DF7C40">
            <w:pPr>
              <w:pStyle w:val="Bodytext10"/>
              <w:spacing w:line="276" w:lineRule="auto"/>
              <w:ind w:firstLine="0"/>
              <w:rPr>
                <w:sz w:val="24"/>
                <w:szCs w:val="24"/>
                <w:lang w:eastAsia="zh-CN"/>
              </w:rPr>
            </w:pPr>
            <w:r>
              <w:rPr>
                <w:sz w:val="24"/>
                <w:szCs w:val="24"/>
                <w:lang w:eastAsia="zh-CN"/>
              </w:rPr>
              <w:t>重庆机电职业技术大学、重庆城市科技学院</w:t>
            </w:r>
          </w:p>
        </w:tc>
        <w:tc>
          <w:tcPr>
            <w:tcW w:w="1076" w:type="dxa"/>
            <w:vAlign w:val="center"/>
          </w:tcPr>
          <w:p w:rsidR="00402DA4" w:rsidRDefault="00402DA4" w:rsidP="00DF7C40">
            <w:pPr>
              <w:spacing w:line="276" w:lineRule="auto"/>
              <w:jc w:val="center"/>
            </w:pPr>
            <w:r w:rsidRPr="004E78CD">
              <w:rPr>
                <w:sz w:val="24"/>
                <w:szCs w:val="24"/>
              </w:rPr>
              <w:t>民办</w:t>
            </w:r>
          </w:p>
        </w:tc>
      </w:tr>
      <w:tr w:rsidR="00402DA4" w:rsidRPr="004D09C4" w:rsidTr="00DF7C40">
        <w:trPr>
          <w:jc w:val="center"/>
        </w:trPr>
        <w:tc>
          <w:tcPr>
            <w:tcW w:w="1223" w:type="dxa"/>
            <w:vAlign w:val="center"/>
          </w:tcPr>
          <w:p w:rsidR="00402DA4" w:rsidRDefault="00402DA4" w:rsidP="00DF7C40">
            <w:pPr>
              <w:pStyle w:val="Bodytext10"/>
              <w:spacing w:line="276" w:lineRule="auto"/>
              <w:ind w:firstLine="0"/>
              <w:rPr>
                <w:sz w:val="24"/>
                <w:szCs w:val="24"/>
                <w:lang w:eastAsia="zh-CN"/>
              </w:rPr>
            </w:pPr>
            <w:r>
              <w:rPr>
                <w:sz w:val="24"/>
                <w:szCs w:val="24"/>
                <w:lang w:eastAsia="zh-CN"/>
              </w:rPr>
              <w:t>电气工程及自动化</w:t>
            </w:r>
          </w:p>
        </w:tc>
        <w:tc>
          <w:tcPr>
            <w:tcW w:w="6721" w:type="dxa"/>
            <w:vAlign w:val="center"/>
          </w:tcPr>
          <w:p w:rsidR="00402DA4" w:rsidRDefault="00402DA4" w:rsidP="00DF7C40">
            <w:pPr>
              <w:pStyle w:val="Bodytext10"/>
              <w:spacing w:line="276" w:lineRule="auto"/>
              <w:ind w:firstLine="0"/>
              <w:rPr>
                <w:sz w:val="24"/>
                <w:szCs w:val="24"/>
                <w:lang w:eastAsia="zh-CN"/>
              </w:rPr>
            </w:pPr>
            <w:r>
              <w:rPr>
                <w:sz w:val="24"/>
                <w:szCs w:val="24"/>
                <w:lang w:eastAsia="zh-CN"/>
              </w:rPr>
              <w:t>重庆机电职业技术大学、重庆城市科技学院</w:t>
            </w:r>
          </w:p>
        </w:tc>
        <w:tc>
          <w:tcPr>
            <w:tcW w:w="1076" w:type="dxa"/>
            <w:vAlign w:val="center"/>
          </w:tcPr>
          <w:p w:rsidR="00402DA4" w:rsidRDefault="00402DA4" w:rsidP="00DF7C40">
            <w:pPr>
              <w:spacing w:line="276" w:lineRule="auto"/>
              <w:jc w:val="center"/>
            </w:pPr>
            <w:r w:rsidRPr="004E78CD">
              <w:rPr>
                <w:sz w:val="24"/>
                <w:szCs w:val="24"/>
              </w:rPr>
              <w:t>民办</w:t>
            </w:r>
          </w:p>
        </w:tc>
      </w:tr>
      <w:tr w:rsidR="00402DA4" w:rsidRPr="004D09C4" w:rsidTr="00DF7C40">
        <w:trPr>
          <w:jc w:val="center"/>
        </w:trPr>
        <w:tc>
          <w:tcPr>
            <w:tcW w:w="1223" w:type="dxa"/>
            <w:vAlign w:val="center"/>
          </w:tcPr>
          <w:p w:rsidR="00402DA4" w:rsidRDefault="00402DA4" w:rsidP="00DF7C40">
            <w:pPr>
              <w:pStyle w:val="Bodytext10"/>
              <w:spacing w:line="276" w:lineRule="auto"/>
              <w:ind w:firstLine="0"/>
              <w:rPr>
                <w:sz w:val="24"/>
                <w:szCs w:val="24"/>
                <w:lang w:eastAsia="zh-CN"/>
              </w:rPr>
            </w:pPr>
            <w:r>
              <w:rPr>
                <w:sz w:val="24"/>
                <w:szCs w:val="24"/>
                <w:lang w:eastAsia="zh-CN"/>
              </w:rPr>
              <w:t>物联网工程</w:t>
            </w:r>
          </w:p>
        </w:tc>
        <w:tc>
          <w:tcPr>
            <w:tcW w:w="6721" w:type="dxa"/>
            <w:vAlign w:val="center"/>
          </w:tcPr>
          <w:p w:rsidR="00402DA4" w:rsidRDefault="00402DA4" w:rsidP="00DF7C40">
            <w:pPr>
              <w:pStyle w:val="Bodytext10"/>
              <w:spacing w:line="276" w:lineRule="auto"/>
              <w:ind w:firstLine="0"/>
              <w:rPr>
                <w:sz w:val="24"/>
                <w:szCs w:val="24"/>
                <w:lang w:eastAsia="zh-CN"/>
              </w:rPr>
            </w:pPr>
            <w:r>
              <w:rPr>
                <w:sz w:val="24"/>
                <w:szCs w:val="24"/>
                <w:lang w:eastAsia="zh-CN"/>
              </w:rPr>
              <w:t>重庆城市科技学院</w:t>
            </w:r>
          </w:p>
        </w:tc>
        <w:tc>
          <w:tcPr>
            <w:tcW w:w="1076" w:type="dxa"/>
            <w:vAlign w:val="center"/>
          </w:tcPr>
          <w:p w:rsidR="00402DA4" w:rsidRPr="004E78CD" w:rsidRDefault="00402DA4" w:rsidP="00DF7C40">
            <w:pPr>
              <w:spacing w:line="276" w:lineRule="auto"/>
              <w:jc w:val="center"/>
              <w:rPr>
                <w:sz w:val="24"/>
                <w:szCs w:val="24"/>
              </w:rPr>
            </w:pPr>
            <w:r>
              <w:rPr>
                <w:sz w:val="24"/>
                <w:szCs w:val="24"/>
              </w:rPr>
              <w:t>民办</w:t>
            </w:r>
          </w:p>
        </w:tc>
      </w:tr>
      <w:tr w:rsidR="00402DA4" w:rsidRPr="004D09C4" w:rsidTr="00DF7C40">
        <w:trPr>
          <w:jc w:val="center"/>
        </w:trPr>
        <w:tc>
          <w:tcPr>
            <w:tcW w:w="1223" w:type="dxa"/>
            <w:vAlign w:val="center"/>
          </w:tcPr>
          <w:p w:rsidR="00402DA4" w:rsidRDefault="00402DA4" w:rsidP="00DF7C40">
            <w:pPr>
              <w:pStyle w:val="Bodytext10"/>
              <w:spacing w:line="276" w:lineRule="auto"/>
              <w:ind w:firstLine="0"/>
              <w:rPr>
                <w:sz w:val="24"/>
                <w:szCs w:val="24"/>
                <w:lang w:eastAsia="zh-CN"/>
              </w:rPr>
            </w:pPr>
            <w:r>
              <w:rPr>
                <w:sz w:val="24"/>
                <w:szCs w:val="24"/>
                <w:lang w:eastAsia="zh-CN"/>
              </w:rPr>
              <w:t>机械电子工程</w:t>
            </w:r>
          </w:p>
        </w:tc>
        <w:tc>
          <w:tcPr>
            <w:tcW w:w="6721" w:type="dxa"/>
            <w:vAlign w:val="center"/>
          </w:tcPr>
          <w:p w:rsidR="00402DA4" w:rsidRDefault="00402DA4" w:rsidP="00DF7C40">
            <w:pPr>
              <w:pStyle w:val="Bodytext10"/>
              <w:spacing w:line="276" w:lineRule="auto"/>
              <w:ind w:firstLine="0"/>
              <w:rPr>
                <w:sz w:val="24"/>
                <w:szCs w:val="24"/>
                <w:lang w:eastAsia="zh-CN"/>
              </w:rPr>
            </w:pPr>
            <w:r>
              <w:rPr>
                <w:sz w:val="24"/>
                <w:szCs w:val="24"/>
                <w:lang w:eastAsia="zh-CN"/>
              </w:rPr>
              <w:t>重庆城市科技学院</w:t>
            </w:r>
          </w:p>
        </w:tc>
        <w:tc>
          <w:tcPr>
            <w:tcW w:w="1076" w:type="dxa"/>
            <w:vAlign w:val="center"/>
          </w:tcPr>
          <w:p w:rsidR="00402DA4" w:rsidRDefault="00402DA4" w:rsidP="00DF7C40">
            <w:pPr>
              <w:spacing w:line="276" w:lineRule="auto"/>
              <w:jc w:val="center"/>
              <w:rPr>
                <w:sz w:val="24"/>
                <w:szCs w:val="24"/>
              </w:rPr>
            </w:pPr>
            <w:r>
              <w:rPr>
                <w:sz w:val="24"/>
                <w:szCs w:val="24"/>
              </w:rPr>
              <w:t>民办</w:t>
            </w:r>
          </w:p>
        </w:tc>
      </w:tr>
    </w:tbl>
    <w:p w:rsidR="004D09C4" w:rsidRDefault="004D09C4" w:rsidP="00DF7C40">
      <w:pPr>
        <w:spacing w:line="276" w:lineRule="auto"/>
        <w:rPr>
          <w:sz w:val="24"/>
          <w:szCs w:val="24"/>
        </w:rPr>
      </w:pPr>
    </w:p>
    <w:p w:rsidR="00BF7F97" w:rsidRPr="00BF7F97" w:rsidRDefault="00BF7F97" w:rsidP="00DF7C40">
      <w:pPr>
        <w:spacing w:line="276" w:lineRule="auto"/>
        <w:rPr>
          <w:b/>
          <w:sz w:val="28"/>
          <w:szCs w:val="28"/>
        </w:rPr>
      </w:pPr>
      <w:r w:rsidRPr="00BF7F97">
        <w:rPr>
          <w:rFonts w:hint="eastAsia"/>
          <w:b/>
          <w:sz w:val="28"/>
          <w:szCs w:val="28"/>
        </w:rPr>
        <w:t>五、培养目标与培养规格</w:t>
      </w:r>
    </w:p>
    <w:p w:rsidR="00BF7F97" w:rsidRPr="00BF7F97" w:rsidRDefault="00BF7F97" w:rsidP="00DF7C40">
      <w:pPr>
        <w:spacing w:line="276" w:lineRule="auto"/>
        <w:rPr>
          <w:b/>
          <w:sz w:val="24"/>
          <w:szCs w:val="24"/>
        </w:rPr>
      </w:pPr>
      <w:r w:rsidRPr="00BF7F97">
        <w:rPr>
          <w:rFonts w:hint="eastAsia"/>
          <w:b/>
          <w:sz w:val="24"/>
          <w:szCs w:val="24"/>
        </w:rPr>
        <w:t>（一）培养目标</w:t>
      </w:r>
    </w:p>
    <w:p w:rsidR="00BF7F97" w:rsidRDefault="00BF7F97" w:rsidP="00DF7C40">
      <w:pPr>
        <w:spacing w:line="276" w:lineRule="auto"/>
        <w:ind w:firstLine="480"/>
        <w:rPr>
          <w:sz w:val="24"/>
          <w:szCs w:val="24"/>
        </w:rPr>
      </w:pPr>
      <w:r>
        <w:rPr>
          <w:rFonts w:hint="eastAsia"/>
          <w:sz w:val="24"/>
          <w:szCs w:val="24"/>
        </w:rPr>
        <w:t>贯彻落实党的教育方针，坚持立德树人的根本任务，坚持文化与专业基础扎实、综合素质优良、德智体美劳全面发展的专业人才培养方向，面向电子类专业升学与就业方向，培养能基本满足高等职业教育院校升学要求，能从事电子产品组装、电子设备调试、操作与维修、智能产品开发等就业岗位工作的高素质劳动者和技能型人才。</w:t>
      </w:r>
    </w:p>
    <w:p w:rsidR="00D737CE" w:rsidRPr="00DF7C40" w:rsidRDefault="00D737CE" w:rsidP="00DF7C40">
      <w:pPr>
        <w:spacing w:line="276" w:lineRule="auto"/>
        <w:rPr>
          <w:b/>
          <w:sz w:val="24"/>
          <w:szCs w:val="24"/>
        </w:rPr>
      </w:pPr>
      <w:r w:rsidRPr="00DF7C40">
        <w:rPr>
          <w:rFonts w:hint="eastAsia"/>
          <w:b/>
          <w:sz w:val="24"/>
          <w:szCs w:val="24"/>
        </w:rPr>
        <w:t>（二）培养规格</w:t>
      </w:r>
    </w:p>
    <w:p w:rsidR="00D737CE" w:rsidRDefault="00D737CE" w:rsidP="00DF7C40">
      <w:pPr>
        <w:spacing w:line="276" w:lineRule="auto"/>
        <w:ind w:firstLine="480"/>
        <w:rPr>
          <w:sz w:val="24"/>
          <w:szCs w:val="24"/>
        </w:rPr>
      </w:pPr>
      <w:r>
        <w:rPr>
          <w:rFonts w:hint="eastAsia"/>
          <w:sz w:val="24"/>
          <w:szCs w:val="24"/>
        </w:rPr>
        <w:t>本专业毕业生应该具有以下素质、知识和能力：</w:t>
      </w:r>
    </w:p>
    <w:p w:rsidR="00D737CE" w:rsidRDefault="00D737CE" w:rsidP="00DF7C40">
      <w:pPr>
        <w:spacing w:line="276" w:lineRule="auto"/>
        <w:rPr>
          <w:sz w:val="24"/>
          <w:szCs w:val="24"/>
        </w:rPr>
      </w:pPr>
      <w:r>
        <w:rPr>
          <w:rFonts w:hint="eastAsia"/>
          <w:sz w:val="24"/>
          <w:szCs w:val="24"/>
        </w:rPr>
        <w:t>1.</w:t>
      </w:r>
      <w:r>
        <w:rPr>
          <w:rFonts w:hint="eastAsia"/>
          <w:sz w:val="24"/>
          <w:szCs w:val="24"/>
        </w:rPr>
        <w:t>素质</w:t>
      </w:r>
    </w:p>
    <w:p w:rsidR="00D737CE" w:rsidRDefault="00D737CE" w:rsidP="00DF7C40">
      <w:pPr>
        <w:spacing w:line="276" w:lineRule="auto"/>
        <w:rPr>
          <w:sz w:val="24"/>
          <w:szCs w:val="24"/>
        </w:rPr>
      </w:pPr>
      <w:r>
        <w:rPr>
          <w:rFonts w:hint="eastAsia"/>
          <w:sz w:val="24"/>
          <w:szCs w:val="24"/>
        </w:rPr>
        <w:t>（</w:t>
      </w:r>
      <w:r>
        <w:rPr>
          <w:rFonts w:hint="eastAsia"/>
          <w:sz w:val="24"/>
          <w:szCs w:val="24"/>
        </w:rPr>
        <w:t>1</w:t>
      </w:r>
      <w:r>
        <w:rPr>
          <w:rFonts w:hint="eastAsia"/>
          <w:sz w:val="24"/>
          <w:szCs w:val="24"/>
        </w:rPr>
        <w:t>）具有坚定的政治方向、良好的思想品德素质和健全的人格，热爱祖国、热爱人民、拥护中国共产党的领导，具有国家意识、法制意识和社会责任意识，树立正确的世界观、人生观、价值观</w:t>
      </w:r>
      <w:r w:rsidR="00940DCD">
        <w:rPr>
          <w:rFonts w:hint="eastAsia"/>
          <w:sz w:val="24"/>
          <w:szCs w:val="24"/>
        </w:rPr>
        <w:t>；</w:t>
      </w:r>
    </w:p>
    <w:p w:rsidR="00D737CE" w:rsidRDefault="00D737CE" w:rsidP="00DF7C40">
      <w:pPr>
        <w:spacing w:line="276" w:lineRule="auto"/>
        <w:rPr>
          <w:sz w:val="24"/>
          <w:szCs w:val="24"/>
        </w:rPr>
      </w:pPr>
      <w:r>
        <w:rPr>
          <w:rFonts w:hint="eastAsia"/>
          <w:sz w:val="24"/>
          <w:szCs w:val="24"/>
        </w:rPr>
        <w:t>（</w:t>
      </w:r>
      <w:r>
        <w:rPr>
          <w:rFonts w:hint="eastAsia"/>
          <w:sz w:val="24"/>
          <w:szCs w:val="24"/>
        </w:rPr>
        <w:t>2</w:t>
      </w:r>
      <w:r>
        <w:rPr>
          <w:rFonts w:hint="eastAsia"/>
          <w:sz w:val="24"/>
          <w:szCs w:val="24"/>
        </w:rPr>
        <w:t>）具有一定的体育与健康保健理论知识与技能，养成良好的体育运动锻炼和卫生保健习惯，受到必要的军事训练，具备健全的心理和健康的体魄</w:t>
      </w:r>
      <w:r w:rsidR="00940DCD">
        <w:rPr>
          <w:rFonts w:hint="eastAsia"/>
          <w:sz w:val="24"/>
          <w:szCs w:val="24"/>
        </w:rPr>
        <w:t>；</w:t>
      </w:r>
    </w:p>
    <w:p w:rsidR="00D737CE" w:rsidRDefault="00D737CE" w:rsidP="00DF7C40">
      <w:pPr>
        <w:spacing w:line="276" w:lineRule="auto"/>
        <w:rPr>
          <w:sz w:val="24"/>
          <w:szCs w:val="24"/>
        </w:rPr>
      </w:pPr>
      <w:r>
        <w:rPr>
          <w:rFonts w:hint="eastAsia"/>
          <w:sz w:val="24"/>
          <w:szCs w:val="24"/>
        </w:rPr>
        <w:t>（</w:t>
      </w:r>
      <w:r>
        <w:rPr>
          <w:rFonts w:hint="eastAsia"/>
          <w:sz w:val="24"/>
          <w:szCs w:val="24"/>
        </w:rPr>
        <w:t>3</w:t>
      </w:r>
      <w:r>
        <w:rPr>
          <w:rFonts w:hint="eastAsia"/>
          <w:sz w:val="24"/>
          <w:szCs w:val="24"/>
        </w:rPr>
        <w:t>）具有专业必须的文化基础素养</w:t>
      </w:r>
      <w:r w:rsidR="00940DCD">
        <w:rPr>
          <w:rFonts w:hint="eastAsia"/>
          <w:sz w:val="24"/>
          <w:szCs w:val="24"/>
        </w:rPr>
        <w:t>；</w:t>
      </w:r>
    </w:p>
    <w:p w:rsidR="00D737CE" w:rsidRDefault="00D737CE" w:rsidP="00DF7C40">
      <w:pPr>
        <w:spacing w:line="276" w:lineRule="auto"/>
        <w:rPr>
          <w:sz w:val="24"/>
          <w:szCs w:val="24"/>
        </w:rPr>
      </w:pPr>
      <w:r>
        <w:rPr>
          <w:rFonts w:hint="eastAsia"/>
          <w:sz w:val="24"/>
          <w:szCs w:val="24"/>
        </w:rPr>
        <w:t>（</w:t>
      </w:r>
      <w:r>
        <w:rPr>
          <w:rFonts w:hint="eastAsia"/>
          <w:sz w:val="24"/>
          <w:szCs w:val="24"/>
        </w:rPr>
        <w:t>4</w:t>
      </w:r>
      <w:r>
        <w:rPr>
          <w:rFonts w:hint="eastAsia"/>
          <w:sz w:val="24"/>
          <w:szCs w:val="24"/>
        </w:rPr>
        <w:t>）</w:t>
      </w:r>
      <w:r w:rsidR="00940DCD">
        <w:rPr>
          <w:rFonts w:hint="eastAsia"/>
          <w:sz w:val="24"/>
          <w:szCs w:val="24"/>
        </w:rPr>
        <w:t>具有良好的人文修养和审美能力；</w:t>
      </w:r>
    </w:p>
    <w:p w:rsidR="00940DCD" w:rsidRDefault="00940DCD" w:rsidP="00DF7C40">
      <w:pPr>
        <w:spacing w:line="276" w:lineRule="auto"/>
        <w:rPr>
          <w:sz w:val="24"/>
          <w:szCs w:val="24"/>
        </w:rPr>
      </w:pPr>
      <w:r>
        <w:rPr>
          <w:rFonts w:hint="eastAsia"/>
          <w:sz w:val="24"/>
          <w:szCs w:val="24"/>
        </w:rPr>
        <w:lastRenderedPageBreak/>
        <w:t>（</w:t>
      </w:r>
      <w:r>
        <w:rPr>
          <w:rFonts w:hint="eastAsia"/>
          <w:sz w:val="24"/>
          <w:szCs w:val="24"/>
        </w:rPr>
        <w:t>5</w:t>
      </w:r>
      <w:r>
        <w:rPr>
          <w:rFonts w:hint="eastAsia"/>
          <w:sz w:val="24"/>
          <w:szCs w:val="24"/>
        </w:rPr>
        <w:t>）具有良好的职业道德素质，能自觉遵守行业法规、规范和企业规章制度。</w:t>
      </w:r>
    </w:p>
    <w:p w:rsidR="00940DCD" w:rsidRDefault="00940DCD" w:rsidP="00DF7C40">
      <w:pPr>
        <w:spacing w:line="276" w:lineRule="auto"/>
        <w:rPr>
          <w:sz w:val="24"/>
          <w:szCs w:val="24"/>
        </w:rPr>
      </w:pPr>
      <w:r>
        <w:rPr>
          <w:rFonts w:hint="eastAsia"/>
          <w:sz w:val="24"/>
          <w:szCs w:val="24"/>
        </w:rPr>
        <w:t>（</w:t>
      </w:r>
      <w:r>
        <w:rPr>
          <w:rFonts w:hint="eastAsia"/>
          <w:sz w:val="24"/>
          <w:szCs w:val="24"/>
        </w:rPr>
        <w:t>6</w:t>
      </w:r>
      <w:r>
        <w:rPr>
          <w:rFonts w:hint="eastAsia"/>
          <w:sz w:val="24"/>
          <w:szCs w:val="24"/>
        </w:rPr>
        <w:t>）具有主动、热情、甘于奉献的服务意识和素质，诚实守信、爱岗敬业。</w:t>
      </w:r>
    </w:p>
    <w:p w:rsidR="00940DCD" w:rsidRDefault="00940DCD" w:rsidP="00DF7C40">
      <w:pPr>
        <w:spacing w:line="276" w:lineRule="auto"/>
        <w:rPr>
          <w:sz w:val="24"/>
          <w:szCs w:val="24"/>
        </w:rPr>
      </w:pPr>
      <w:r>
        <w:rPr>
          <w:rFonts w:hint="eastAsia"/>
          <w:sz w:val="24"/>
          <w:szCs w:val="24"/>
        </w:rPr>
        <w:t>（</w:t>
      </w:r>
      <w:r>
        <w:rPr>
          <w:rFonts w:hint="eastAsia"/>
          <w:sz w:val="24"/>
          <w:szCs w:val="24"/>
        </w:rPr>
        <w:t>7</w:t>
      </w:r>
      <w:r>
        <w:rPr>
          <w:rFonts w:hint="eastAsia"/>
          <w:sz w:val="24"/>
          <w:szCs w:val="24"/>
        </w:rPr>
        <w:t>）</w:t>
      </w:r>
      <w:r w:rsidR="00112EE4">
        <w:rPr>
          <w:rFonts w:hint="eastAsia"/>
          <w:sz w:val="24"/>
          <w:szCs w:val="24"/>
        </w:rPr>
        <w:t>具有用电安全、电子设备操作安全、信息安全和知识产权保护的意识。</w:t>
      </w:r>
    </w:p>
    <w:p w:rsidR="00112EE4" w:rsidRDefault="00112EE4" w:rsidP="00DF7C40">
      <w:pPr>
        <w:spacing w:line="276" w:lineRule="auto"/>
        <w:rPr>
          <w:sz w:val="24"/>
          <w:szCs w:val="24"/>
        </w:rPr>
      </w:pPr>
      <w:r>
        <w:rPr>
          <w:rFonts w:hint="eastAsia"/>
          <w:sz w:val="24"/>
          <w:szCs w:val="24"/>
        </w:rPr>
        <w:t>（</w:t>
      </w:r>
      <w:r>
        <w:rPr>
          <w:rFonts w:hint="eastAsia"/>
          <w:sz w:val="24"/>
          <w:szCs w:val="24"/>
        </w:rPr>
        <w:t>8</w:t>
      </w:r>
      <w:r>
        <w:rPr>
          <w:rFonts w:hint="eastAsia"/>
          <w:sz w:val="24"/>
          <w:szCs w:val="24"/>
        </w:rPr>
        <w:t>）具有良好的人际沟通能力和团队协作精神。</w:t>
      </w:r>
    </w:p>
    <w:p w:rsidR="00112EE4" w:rsidRDefault="00112EE4" w:rsidP="00DF7C40">
      <w:pPr>
        <w:spacing w:line="276" w:lineRule="auto"/>
        <w:rPr>
          <w:sz w:val="24"/>
          <w:szCs w:val="24"/>
        </w:rPr>
      </w:pPr>
      <w:r>
        <w:rPr>
          <w:rFonts w:hint="eastAsia"/>
          <w:sz w:val="24"/>
          <w:szCs w:val="24"/>
        </w:rPr>
        <w:t>（</w:t>
      </w:r>
      <w:r>
        <w:rPr>
          <w:rFonts w:hint="eastAsia"/>
          <w:sz w:val="24"/>
          <w:szCs w:val="24"/>
        </w:rPr>
        <w:t>9</w:t>
      </w:r>
      <w:r>
        <w:rPr>
          <w:rFonts w:hint="eastAsia"/>
          <w:sz w:val="24"/>
          <w:szCs w:val="24"/>
        </w:rPr>
        <w:t>）具有节约资源、绿色消费的环保意识和行为素质。</w:t>
      </w:r>
    </w:p>
    <w:p w:rsidR="00112EE4" w:rsidRDefault="00112EE4" w:rsidP="00DF7C40">
      <w:pPr>
        <w:spacing w:line="276" w:lineRule="auto"/>
        <w:rPr>
          <w:sz w:val="24"/>
          <w:szCs w:val="24"/>
        </w:rPr>
      </w:pPr>
      <w:r>
        <w:rPr>
          <w:rFonts w:hint="eastAsia"/>
          <w:sz w:val="24"/>
          <w:szCs w:val="24"/>
        </w:rPr>
        <w:t>（</w:t>
      </w:r>
      <w:r>
        <w:rPr>
          <w:rFonts w:hint="eastAsia"/>
          <w:sz w:val="24"/>
          <w:szCs w:val="24"/>
        </w:rPr>
        <w:t>10</w:t>
      </w:r>
      <w:r>
        <w:rPr>
          <w:rFonts w:hint="eastAsia"/>
          <w:sz w:val="24"/>
          <w:szCs w:val="24"/>
        </w:rPr>
        <w:t>）具有适应行业变化、自我提升的潜质和继续学习的基本素质。</w:t>
      </w:r>
    </w:p>
    <w:p w:rsidR="00112EE4" w:rsidRDefault="00112EE4" w:rsidP="00DF7C40">
      <w:pPr>
        <w:spacing w:line="276" w:lineRule="auto"/>
        <w:rPr>
          <w:sz w:val="24"/>
          <w:szCs w:val="24"/>
        </w:rPr>
      </w:pPr>
      <w:r>
        <w:rPr>
          <w:rFonts w:hint="eastAsia"/>
          <w:sz w:val="24"/>
          <w:szCs w:val="24"/>
        </w:rPr>
        <w:t>2.</w:t>
      </w:r>
      <w:r>
        <w:rPr>
          <w:rFonts w:hint="eastAsia"/>
          <w:sz w:val="24"/>
          <w:szCs w:val="24"/>
        </w:rPr>
        <w:t>知识</w:t>
      </w:r>
    </w:p>
    <w:p w:rsidR="00112EE4" w:rsidRDefault="00112EE4" w:rsidP="00DF7C40">
      <w:pPr>
        <w:spacing w:line="276" w:lineRule="auto"/>
        <w:rPr>
          <w:sz w:val="24"/>
          <w:szCs w:val="24"/>
        </w:rPr>
      </w:pPr>
      <w:r>
        <w:rPr>
          <w:rFonts w:hint="eastAsia"/>
          <w:sz w:val="24"/>
          <w:szCs w:val="24"/>
        </w:rPr>
        <w:t>（</w:t>
      </w:r>
      <w:r>
        <w:rPr>
          <w:rFonts w:hint="eastAsia"/>
          <w:sz w:val="24"/>
          <w:szCs w:val="24"/>
        </w:rPr>
        <w:t>1</w:t>
      </w:r>
      <w:r>
        <w:rPr>
          <w:rFonts w:hint="eastAsia"/>
          <w:sz w:val="24"/>
          <w:szCs w:val="24"/>
        </w:rPr>
        <w:t>）掌握语文、数学、英语等文化基础知识；</w:t>
      </w:r>
    </w:p>
    <w:p w:rsidR="00112EE4" w:rsidRDefault="00112EE4" w:rsidP="00DF7C40">
      <w:pPr>
        <w:spacing w:line="276" w:lineRule="auto"/>
        <w:rPr>
          <w:sz w:val="24"/>
          <w:szCs w:val="24"/>
        </w:rPr>
      </w:pPr>
      <w:r>
        <w:rPr>
          <w:rFonts w:hint="eastAsia"/>
          <w:sz w:val="24"/>
          <w:szCs w:val="24"/>
        </w:rPr>
        <w:t>（</w:t>
      </w:r>
      <w:r>
        <w:rPr>
          <w:rFonts w:hint="eastAsia"/>
          <w:sz w:val="24"/>
          <w:szCs w:val="24"/>
        </w:rPr>
        <w:t>2</w:t>
      </w:r>
      <w:r>
        <w:rPr>
          <w:rFonts w:hint="eastAsia"/>
          <w:sz w:val="24"/>
          <w:szCs w:val="24"/>
        </w:rPr>
        <w:t>）掌握中国历史、自然科学、营养健康等基础知识；</w:t>
      </w:r>
    </w:p>
    <w:p w:rsidR="00112EE4" w:rsidRDefault="00112EE4" w:rsidP="00DF7C40">
      <w:pPr>
        <w:spacing w:line="276" w:lineRule="auto"/>
        <w:rPr>
          <w:sz w:val="24"/>
          <w:szCs w:val="24"/>
        </w:rPr>
      </w:pPr>
      <w:r>
        <w:rPr>
          <w:rFonts w:hint="eastAsia"/>
          <w:sz w:val="24"/>
          <w:szCs w:val="24"/>
        </w:rPr>
        <w:t>（</w:t>
      </w:r>
      <w:r>
        <w:rPr>
          <w:rFonts w:hint="eastAsia"/>
          <w:sz w:val="24"/>
          <w:szCs w:val="24"/>
        </w:rPr>
        <w:t>3</w:t>
      </w:r>
      <w:r>
        <w:rPr>
          <w:rFonts w:hint="eastAsia"/>
          <w:sz w:val="24"/>
          <w:szCs w:val="24"/>
        </w:rPr>
        <w:t>）</w:t>
      </w:r>
      <w:r w:rsidR="00AE23E0" w:rsidRPr="00AE23E0">
        <w:rPr>
          <w:rFonts w:hint="eastAsia"/>
          <w:sz w:val="24"/>
          <w:szCs w:val="24"/>
        </w:rPr>
        <w:t>能熟练操作计算机，具备常用办公软件和工具软件的应用能力；</w:t>
      </w:r>
    </w:p>
    <w:p w:rsidR="00AE23E0" w:rsidRDefault="00AE23E0" w:rsidP="00DF7C40">
      <w:pPr>
        <w:spacing w:line="276" w:lineRule="auto"/>
        <w:rPr>
          <w:sz w:val="24"/>
          <w:szCs w:val="24"/>
        </w:rPr>
      </w:pPr>
      <w:r>
        <w:rPr>
          <w:rFonts w:hint="eastAsia"/>
          <w:sz w:val="24"/>
          <w:szCs w:val="24"/>
        </w:rPr>
        <w:t>（</w:t>
      </w:r>
      <w:r>
        <w:rPr>
          <w:rFonts w:hint="eastAsia"/>
          <w:sz w:val="24"/>
          <w:szCs w:val="24"/>
        </w:rPr>
        <w:t>4</w:t>
      </w:r>
      <w:r>
        <w:rPr>
          <w:rFonts w:hint="eastAsia"/>
          <w:sz w:val="24"/>
          <w:szCs w:val="24"/>
        </w:rPr>
        <w:t>）</w:t>
      </w:r>
      <w:r w:rsidRPr="00AE23E0">
        <w:rPr>
          <w:rFonts w:hint="eastAsia"/>
          <w:sz w:val="24"/>
          <w:szCs w:val="24"/>
        </w:rPr>
        <w:t>掌握必需的电工技术基础、电子技术基础、电子测量技术、印制板设计制作、电子产品装配及工艺等相关知识；</w:t>
      </w:r>
    </w:p>
    <w:p w:rsidR="00AE23E0" w:rsidRPr="0069402B" w:rsidRDefault="00AE23E0" w:rsidP="00DF7C40">
      <w:pPr>
        <w:spacing w:line="276" w:lineRule="auto"/>
        <w:rPr>
          <w:sz w:val="24"/>
          <w:szCs w:val="24"/>
        </w:rPr>
      </w:pPr>
      <w:r>
        <w:rPr>
          <w:rFonts w:hint="eastAsia"/>
          <w:sz w:val="24"/>
          <w:szCs w:val="24"/>
        </w:rPr>
        <w:t>（</w:t>
      </w:r>
      <w:r>
        <w:rPr>
          <w:rFonts w:hint="eastAsia"/>
          <w:sz w:val="24"/>
          <w:szCs w:val="24"/>
        </w:rPr>
        <w:t>5</w:t>
      </w:r>
      <w:r>
        <w:rPr>
          <w:rFonts w:hint="eastAsia"/>
          <w:sz w:val="24"/>
          <w:szCs w:val="24"/>
        </w:rPr>
        <w:t>）</w:t>
      </w:r>
      <w:r w:rsidRPr="00AE23E0">
        <w:rPr>
          <w:rFonts w:hint="eastAsia"/>
          <w:sz w:val="24"/>
          <w:szCs w:val="24"/>
        </w:rPr>
        <w:t>具备电子产品装接、调试、维修、检验、营销和维修电工岗位工作的基本职业知识</w:t>
      </w:r>
      <w:r w:rsidRPr="0069402B">
        <w:rPr>
          <w:rFonts w:hint="eastAsia"/>
          <w:sz w:val="24"/>
          <w:szCs w:val="24"/>
        </w:rPr>
        <w:t>；</w:t>
      </w:r>
    </w:p>
    <w:p w:rsidR="00AE23E0" w:rsidRDefault="00AE23E0" w:rsidP="00DF7C40">
      <w:pPr>
        <w:spacing w:line="276" w:lineRule="auto"/>
        <w:rPr>
          <w:sz w:val="24"/>
          <w:szCs w:val="24"/>
        </w:rPr>
      </w:pPr>
      <w:r w:rsidRPr="0069402B">
        <w:rPr>
          <w:rFonts w:hint="eastAsia"/>
          <w:sz w:val="24"/>
          <w:szCs w:val="24"/>
        </w:rPr>
        <w:t>（</w:t>
      </w:r>
      <w:r w:rsidRPr="0069402B">
        <w:rPr>
          <w:rFonts w:hint="eastAsia"/>
          <w:sz w:val="24"/>
          <w:szCs w:val="24"/>
        </w:rPr>
        <w:t>6</w:t>
      </w:r>
      <w:r w:rsidRPr="0069402B">
        <w:rPr>
          <w:rFonts w:hint="eastAsia"/>
          <w:sz w:val="24"/>
          <w:szCs w:val="24"/>
        </w:rPr>
        <w:t>）</w:t>
      </w:r>
      <w:r w:rsidRPr="00AE23E0">
        <w:rPr>
          <w:rFonts w:hint="eastAsia"/>
          <w:sz w:val="24"/>
          <w:szCs w:val="24"/>
        </w:rPr>
        <w:t>具备传感器和单片机相关知识，了解它们的应用；</w:t>
      </w:r>
    </w:p>
    <w:p w:rsidR="00112EE4" w:rsidRDefault="00112EE4" w:rsidP="00DF7C40">
      <w:pPr>
        <w:spacing w:line="276" w:lineRule="auto"/>
        <w:rPr>
          <w:sz w:val="24"/>
          <w:szCs w:val="24"/>
        </w:rPr>
      </w:pPr>
      <w:r>
        <w:rPr>
          <w:rFonts w:hint="eastAsia"/>
          <w:sz w:val="24"/>
          <w:szCs w:val="24"/>
        </w:rPr>
        <w:t>3.</w:t>
      </w:r>
      <w:r>
        <w:rPr>
          <w:rFonts w:hint="eastAsia"/>
          <w:sz w:val="24"/>
          <w:szCs w:val="24"/>
        </w:rPr>
        <w:t>能力</w:t>
      </w:r>
    </w:p>
    <w:p w:rsidR="00AE23E0" w:rsidRPr="00AE23E0" w:rsidRDefault="00112EE4" w:rsidP="00DF7C40">
      <w:pPr>
        <w:spacing w:line="276" w:lineRule="auto"/>
        <w:ind w:firstLineChars="200" w:firstLine="480"/>
        <w:rPr>
          <w:sz w:val="24"/>
          <w:szCs w:val="24"/>
        </w:rPr>
      </w:pPr>
      <w:r>
        <w:rPr>
          <w:rFonts w:hint="eastAsia"/>
          <w:sz w:val="24"/>
          <w:szCs w:val="24"/>
        </w:rPr>
        <w:t>方向</w:t>
      </w:r>
      <w:r>
        <w:rPr>
          <w:rFonts w:hint="eastAsia"/>
          <w:sz w:val="24"/>
          <w:szCs w:val="24"/>
        </w:rPr>
        <w:t>1</w:t>
      </w:r>
      <w:r>
        <w:rPr>
          <w:rFonts w:hint="eastAsia"/>
          <w:sz w:val="24"/>
          <w:szCs w:val="24"/>
        </w:rPr>
        <w:t>——</w:t>
      </w:r>
      <w:r w:rsidR="00AE23E0" w:rsidRPr="00AE23E0">
        <w:rPr>
          <w:rFonts w:hint="eastAsia"/>
          <w:sz w:val="24"/>
          <w:szCs w:val="24"/>
        </w:rPr>
        <w:t>电子产品生产</w:t>
      </w:r>
    </w:p>
    <w:p w:rsidR="00AE23E0" w:rsidRPr="00AE23E0" w:rsidRDefault="0069402B" w:rsidP="00DF7C40">
      <w:pPr>
        <w:spacing w:line="276" w:lineRule="auto"/>
        <w:rPr>
          <w:sz w:val="24"/>
          <w:szCs w:val="24"/>
        </w:rPr>
      </w:pPr>
      <w:r>
        <w:rPr>
          <w:rFonts w:hint="eastAsia"/>
          <w:sz w:val="24"/>
          <w:szCs w:val="24"/>
        </w:rPr>
        <w:t>（</w:t>
      </w:r>
      <w:r>
        <w:rPr>
          <w:rFonts w:hint="eastAsia"/>
          <w:sz w:val="24"/>
          <w:szCs w:val="24"/>
        </w:rPr>
        <w:t>1</w:t>
      </w:r>
      <w:r>
        <w:rPr>
          <w:rFonts w:hint="eastAsia"/>
          <w:sz w:val="24"/>
          <w:szCs w:val="24"/>
        </w:rPr>
        <w:t>）</w:t>
      </w:r>
      <w:r w:rsidR="00AE23E0" w:rsidRPr="00AE23E0">
        <w:rPr>
          <w:rFonts w:hint="eastAsia"/>
          <w:sz w:val="24"/>
          <w:szCs w:val="24"/>
        </w:rPr>
        <w:t>能运用表面贴装技术基本知识和工艺流程，实施表面贴装设备日常维护保养；</w:t>
      </w:r>
    </w:p>
    <w:p w:rsidR="00AE23E0" w:rsidRPr="00AE23E0" w:rsidRDefault="00AE23E0" w:rsidP="00DF7C40">
      <w:pPr>
        <w:spacing w:line="276" w:lineRule="auto"/>
        <w:rPr>
          <w:sz w:val="24"/>
          <w:szCs w:val="24"/>
        </w:rPr>
      </w:pPr>
      <w:r w:rsidRPr="00AE23E0">
        <w:rPr>
          <w:rFonts w:hint="eastAsia"/>
          <w:sz w:val="24"/>
          <w:szCs w:val="24"/>
        </w:rPr>
        <w:t>（</w:t>
      </w:r>
      <w:r w:rsidRPr="00AE23E0">
        <w:rPr>
          <w:rFonts w:hint="eastAsia"/>
          <w:sz w:val="24"/>
          <w:szCs w:val="24"/>
        </w:rPr>
        <w:t>2</w:t>
      </w:r>
      <w:r w:rsidRPr="00AE23E0">
        <w:rPr>
          <w:rFonts w:hint="eastAsia"/>
          <w:sz w:val="24"/>
          <w:szCs w:val="24"/>
        </w:rPr>
        <w:t>）能运用表面贴装编程的基本理论，进行电子产品贴装生产；</w:t>
      </w:r>
    </w:p>
    <w:p w:rsidR="00112EE4" w:rsidRDefault="00AE23E0" w:rsidP="00DF7C40">
      <w:pPr>
        <w:spacing w:line="276" w:lineRule="auto"/>
        <w:rPr>
          <w:sz w:val="24"/>
          <w:szCs w:val="24"/>
        </w:rPr>
      </w:pPr>
      <w:r w:rsidRPr="00AE23E0">
        <w:rPr>
          <w:rFonts w:hint="eastAsia"/>
          <w:sz w:val="24"/>
          <w:szCs w:val="24"/>
        </w:rPr>
        <w:t>（</w:t>
      </w:r>
      <w:r w:rsidRPr="00AE23E0">
        <w:rPr>
          <w:rFonts w:hint="eastAsia"/>
          <w:sz w:val="24"/>
          <w:szCs w:val="24"/>
        </w:rPr>
        <w:t>3</w:t>
      </w:r>
      <w:r w:rsidRPr="00AE23E0">
        <w:rPr>
          <w:rFonts w:hint="eastAsia"/>
          <w:sz w:val="24"/>
          <w:szCs w:val="24"/>
        </w:rPr>
        <w:t>）能运用电子产品质量检验知识，进行电子产品检验。</w:t>
      </w:r>
    </w:p>
    <w:p w:rsidR="00AE23E0" w:rsidRPr="00AE23E0" w:rsidRDefault="00112EE4" w:rsidP="00DF7C40">
      <w:pPr>
        <w:spacing w:line="276" w:lineRule="auto"/>
        <w:ind w:firstLineChars="200" w:firstLine="480"/>
        <w:rPr>
          <w:sz w:val="24"/>
          <w:szCs w:val="24"/>
        </w:rPr>
      </w:pPr>
      <w:r>
        <w:rPr>
          <w:rFonts w:hint="eastAsia"/>
          <w:sz w:val="24"/>
          <w:szCs w:val="24"/>
        </w:rPr>
        <w:t>方向</w:t>
      </w:r>
      <w:r>
        <w:rPr>
          <w:rFonts w:hint="eastAsia"/>
          <w:sz w:val="24"/>
          <w:szCs w:val="24"/>
        </w:rPr>
        <w:t>2</w:t>
      </w:r>
      <w:r>
        <w:rPr>
          <w:rFonts w:hint="eastAsia"/>
          <w:sz w:val="24"/>
          <w:szCs w:val="24"/>
        </w:rPr>
        <w:t>——</w:t>
      </w:r>
      <w:r w:rsidR="00AE23E0" w:rsidRPr="00AE23E0">
        <w:rPr>
          <w:rFonts w:hint="eastAsia"/>
          <w:sz w:val="24"/>
          <w:szCs w:val="24"/>
        </w:rPr>
        <w:t>汽车电子维修</w:t>
      </w:r>
    </w:p>
    <w:p w:rsidR="00AE23E0" w:rsidRPr="00AE23E0" w:rsidRDefault="00AE23E0" w:rsidP="00DF7C40">
      <w:pPr>
        <w:spacing w:line="276" w:lineRule="auto"/>
        <w:rPr>
          <w:sz w:val="24"/>
          <w:szCs w:val="24"/>
        </w:rPr>
      </w:pPr>
      <w:r w:rsidRPr="00AE23E0">
        <w:rPr>
          <w:rFonts w:hint="eastAsia"/>
          <w:sz w:val="24"/>
          <w:szCs w:val="24"/>
        </w:rPr>
        <w:t>（</w:t>
      </w:r>
      <w:r w:rsidRPr="00AE23E0">
        <w:rPr>
          <w:rFonts w:hint="eastAsia"/>
          <w:sz w:val="24"/>
          <w:szCs w:val="24"/>
        </w:rPr>
        <w:t>1</w:t>
      </w:r>
      <w:r w:rsidRPr="00AE23E0">
        <w:rPr>
          <w:rFonts w:hint="eastAsia"/>
          <w:sz w:val="24"/>
          <w:szCs w:val="24"/>
        </w:rPr>
        <w:t>）能运用汽车电子设备知识，进行日常维护、保养和专项检查；</w:t>
      </w:r>
    </w:p>
    <w:p w:rsidR="00AE23E0" w:rsidRPr="00AE23E0" w:rsidRDefault="00AE23E0" w:rsidP="00DF7C40">
      <w:pPr>
        <w:spacing w:line="276" w:lineRule="auto"/>
        <w:rPr>
          <w:sz w:val="24"/>
          <w:szCs w:val="24"/>
        </w:rPr>
      </w:pPr>
      <w:r w:rsidRPr="00AE23E0">
        <w:rPr>
          <w:rFonts w:hint="eastAsia"/>
          <w:sz w:val="24"/>
          <w:szCs w:val="24"/>
        </w:rPr>
        <w:t>（</w:t>
      </w:r>
      <w:r w:rsidRPr="00AE23E0">
        <w:rPr>
          <w:rFonts w:hint="eastAsia"/>
          <w:sz w:val="24"/>
          <w:szCs w:val="24"/>
        </w:rPr>
        <w:t>2</w:t>
      </w:r>
      <w:r w:rsidRPr="00AE23E0">
        <w:rPr>
          <w:rFonts w:hint="eastAsia"/>
          <w:sz w:val="24"/>
          <w:szCs w:val="24"/>
        </w:rPr>
        <w:t>）能运用汽车专用工具，正确拆装汽车电子设备；</w:t>
      </w:r>
    </w:p>
    <w:p w:rsidR="00AE23E0" w:rsidRPr="00AE23E0" w:rsidRDefault="00AE23E0" w:rsidP="00DF7C40">
      <w:pPr>
        <w:spacing w:line="276" w:lineRule="auto"/>
        <w:rPr>
          <w:sz w:val="24"/>
          <w:szCs w:val="24"/>
        </w:rPr>
      </w:pPr>
      <w:r w:rsidRPr="00AE23E0">
        <w:rPr>
          <w:rFonts w:hint="eastAsia"/>
          <w:sz w:val="24"/>
          <w:szCs w:val="24"/>
        </w:rPr>
        <w:t>（</w:t>
      </w:r>
      <w:r w:rsidRPr="00AE23E0">
        <w:rPr>
          <w:rFonts w:hint="eastAsia"/>
          <w:sz w:val="24"/>
          <w:szCs w:val="24"/>
        </w:rPr>
        <w:t>3</w:t>
      </w:r>
      <w:r w:rsidRPr="00AE23E0">
        <w:rPr>
          <w:rFonts w:hint="eastAsia"/>
          <w:sz w:val="24"/>
          <w:szCs w:val="24"/>
        </w:rPr>
        <w:t>）能运用汽车专用仪器设备，检查与维修汽车电子设备故障。</w:t>
      </w:r>
    </w:p>
    <w:p w:rsidR="001F2BB6" w:rsidRPr="001F2BB6" w:rsidRDefault="00112EE4" w:rsidP="00DF7C40">
      <w:pPr>
        <w:spacing w:line="276" w:lineRule="auto"/>
        <w:ind w:firstLine="480"/>
        <w:rPr>
          <w:sz w:val="24"/>
          <w:szCs w:val="24"/>
        </w:rPr>
      </w:pPr>
      <w:r>
        <w:rPr>
          <w:rFonts w:hint="eastAsia"/>
          <w:sz w:val="24"/>
          <w:szCs w:val="24"/>
        </w:rPr>
        <w:t>方向</w:t>
      </w:r>
      <w:r>
        <w:rPr>
          <w:rFonts w:hint="eastAsia"/>
          <w:sz w:val="24"/>
          <w:szCs w:val="24"/>
        </w:rPr>
        <w:t>3</w:t>
      </w:r>
      <w:r>
        <w:rPr>
          <w:rFonts w:hint="eastAsia"/>
          <w:sz w:val="24"/>
          <w:szCs w:val="24"/>
        </w:rPr>
        <w:t>——</w:t>
      </w:r>
      <w:r w:rsidR="001F2BB6" w:rsidRPr="001F2BB6">
        <w:rPr>
          <w:rFonts w:hint="eastAsia"/>
          <w:sz w:val="24"/>
          <w:szCs w:val="24"/>
        </w:rPr>
        <w:t>智能家居安装维护</w:t>
      </w:r>
    </w:p>
    <w:p w:rsidR="001F2BB6" w:rsidRPr="001F2BB6" w:rsidRDefault="001F2BB6" w:rsidP="00DF7C40">
      <w:pPr>
        <w:spacing w:line="276" w:lineRule="auto"/>
        <w:rPr>
          <w:sz w:val="24"/>
          <w:szCs w:val="24"/>
        </w:rPr>
      </w:pPr>
      <w:r w:rsidRPr="001F2BB6">
        <w:rPr>
          <w:rFonts w:hint="eastAsia"/>
          <w:sz w:val="24"/>
          <w:szCs w:val="24"/>
        </w:rPr>
        <w:t>（</w:t>
      </w:r>
      <w:r w:rsidRPr="001F2BB6">
        <w:rPr>
          <w:rFonts w:hint="eastAsia"/>
          <w:sz w:val="24"/>
          <w:szCs w:val="24"/>
        </w:rPr>
        <w:t>1</w:t>
      </w:r>
      <w:r w:rsidRPr="001F2BB6">
        <w:rPr>
          <w:rFonts w:hint="eastAsia"/>
          <w:sz w:val="24"/>
          <w:szCs w:val="24"/>
        </w:rPr>
        <w:t>）能运用计算机网络技术与物联网技术知识，进行智能家居网络的安装与维护；</w:t>
      </w:r>
    </w:p>
    <w:p w:rsidR="001F2BB6" w:rsidRPr="001F2BB6" w:rsidRDefault="001F2BB6" w:rsidP="00DF7C40">
      <w:pPr>
        <w:spacing w:line="276" w:lineRule="auto"/>
        <w:rPr>
          <w:sz w:val="24"/>
          <w:szCs w:val="24"/>
        </w:rPr>
      </w:pPr>
      <w:r w:rsidRPr="001F2BB6">
        <w:rPr>
          <w:rFonts w:hint="eastAsia"/>
          <w:sz w:val="24"/>
          <w:szCs w:val="24"/>
        </w:rPr>
        <w:t>（</w:t>
      </w:r>
      <w:r w:rsidRPr="001F2BB6">
        <w:rPr>
          <w:rFonts w:hint="eastAsia"/>
          <w:sz w:val="24"/>
          <w:szCs w:val="24"/>
        </w:rPr>
        <w:t>2</w:t>
      </w:r>
      <w:r w:rsidRPr="001F2BB6">
        <w:rPr>
          <w:rFonts w:hint="eastAsia"/>
          <w:sz w:val="24"/>
          <w:szCs w:val="24"/>
        </w:rPr>
        <w:t>）能运用系统工具对运行设备进行检测、升级和故障排除。</w:t>
      </w:r>
    </w:p>
    <w:p w:rsidR="00112EE4" w:rsidRPr="001F2BB6" w:rsidRDefault="001F2BB6" w:rsidP="00DF7C40">
      <w:pPr>
        <w:spacing w:line="276" w:lineRule="auto"/>
        <w:ind w:firstLine="480"/>
        <w:rPr>
          <w:sz w:val="24"/>
          <w:szCs w:val="24"/>
        </w:rPr>
      </w:pPr>
      <w:r>
        <w:rPr>
          <w:sz w:val="24"/>
          <w:szCs w:val="24"/>
        </w:rPr>
        <w:t>方向</w:t>
      </w:r>
      <w:r>
        <w:rPr>
          <w:rFonts w:hint="eastAsia"/>
          <w:sz w:val="24"/>
          <w:szCs w:val="24"/>
        </w:rPr>
        <w:t>4</w:t>
      </w:r>
      <w:r>
        <w:rPr>
          <w:rFonts w:hint="eastAsia"/>
          <w:sz w:val="24"/>
          <w:szCs w:val="24"/>
        </w:rPr>
        <w:t>——升学</w:t>
      </w:r>
    </w:p>
    <w:p w:rsidR="009F4253" w:rsidRDefault="00112EE4" w:rsidP="00DF7C40">
      <w:pPr>
        <w:spacing w:line="276" w:lineRule="auto"/>
        <w:rPr>
          <w:sz w:val="24"/>
          <w:szCs w:val="24"/>
        </w:rPr>
      </w:pPr>
      <w:r>
        <w:rPr>
          <w:rFonts w:hint="eastAsia"/>
          <w:sz w:val="24"/>
          <w:szCs w:val="24"/>
        </w:rPr>
        <w:t>（</w:t>
      </w:r>
      <w:r>
        <w:rPr>
          <w:rFonts w:hint="eastAsia"/>
          <w:sz w:val="24"/>
          <w:szCs w:val="24"/>
        </w:rPr>
        <w:t>1</w:t>
      </w:r>
      <w:r>
        <w:rPr>
          <w:rFonts w:hint="eastAsia"/>
          <w:sz w:val="24"/>
          <w:szCs w:val="24"/>
        </w:rPr>
        <w:t>）</w:t>
      </w:r>
      <w:r w:rsidR="009F4253">
        <w:rPr>
          <w:rFonts w:hint="eastAsia"/>
          <w:sz w:val="24"/>
          <w:szCs w:val="24"/>
        </w:rPr>
        <w:t>能运用手工锡焊焊接技术，完成电子套件的组装焊接；</w:t>
      </w:r>
    </w:p>
    <w:p w:rsidR="00112EE4" w:rsidRDefault="00112EE4" w:rsidP="00DF7C40">
      <w:pPr>
        <w:spacing w:line="276" w:lineRule="auto"/>
        <w:rPr>
          <w:sz w:val="24"/>
          <w:szCs w:val="24"/>
        </w:rPr>
      </w:pPr>
      <w:r>
        <w:rPr>
          <w:rFonts w:hint="eastAsia"/>
          <w:sz w:val="24"/>
          <w:szCs w:val="24"/>
        </w:rPr>
        <w:t>（</w:t>
      </w:r>
      <w:r>
        <w:rPr>
          <w:rFonts w:hint="eastAsia"/>
          <w:sz w:val="24"/>
          <w:szCs w:val="24"/>
        </w:rPr>
        <w:t>2</w:t>
      </w:r>
      <w:r>
        <w:rPr>
          <w:rFonts w:hint="eastAsia"/>
          <w:sz w:val="24"/>
          <w:szCs w:val="24"/>
        </w:rPr>
        <w:t>）</w:t>
      </w:r>
      <w:r w:rsidR="009F4253">
        <w:rPr>
          <w:rFonts w:hint="eastAsia"/>
          <w:sz w:val="24"/>
          <w:szCs w:val="24"/>
        </w:rPr>
        <w:t>能运用常用仪器仪表</w:t>
      </w:r>
      <w:r w:rsidR="00FF343F">
        <w:rPr>
          <w:rFonts w:hint="eastAsia"/>
          <w:sz w:val="24"/>
          <w:szCs w:val="24"/>
        </w:rPr>
        <w:t>对电子套件进行调试</w:t>
      </w:r>
    </w:p>
    <w:p w:rsidR="007C09F2" w:rsidRDefault="007C09F2" w:rsidP="00DF7C40">
      <w:pPr>
        <w:pStyle w:val="1"/>
        <w:spacing w:line="276" w:lineRule="auto"/>
        <w:ind w:firstLineChars="0" w:firstLine="0"/>
        <w:rPr>
          <w:rFonts w:asciiTheme="minorEastAsia" w:eastAsiaTheme="minorEastAsia" w:hAnsiTheme="minorEastAsia"/>
          <w:b/>
          <w:bCs w:val="0"/>
          <w:sz w:val="28"/>
          <w:szCs w:val="28"/>
          <w:lang w:val="en-US"/>
        </w:rPr>
      </w:pPr>
      <w:bookmarkStart w:id="0" w:name="_Toc30283"/>
      <w:r w:rsidRPr="007C09F2">
        <w:rPr>
          <w:rFonts w:asciiTheme="minorEastAsia" w:eastAsiaTheme="minorEastAsia" w:hAnsiTheme="minorEastAsia" w:hint="eastAsia"/>
          <w:b/>
          <w:bCs w:val="0"/>
          <w:sz w:val="28"/>
          <w:szCs w:val="28"/>
          <w:lang w:val="en-US"/>
        </w:rPr>
        <w:t>六、课程设置及要求</w:t>
      </w:r>
      <w:bookmarkEnd w:id="0"/>
    </w:p>
    <w:p w:rsidR="007C09F2" w:rsidRPr="00DF7C40" w:rsidRDefault="007C09F2" w:rsidP="00DF7C40">
      <w:pPr>
        <w:pStyle w:val="1"/>
        <w:spacing w:line="276" w:lineRule="auto"/>
        <w:ind w:firstLineChars="0" w:firstLine="0"/>
        <w:rPr>
          <w:rFonts w:asciiTheme="minorEastAsia" w:eastAsiaTheme="minorEastAsia" w:hAnsiTheme="minorEastAsia"/>
          <w:bCs w:val="0"/>
          <w:sz w:val="24"/>
          <w:szCs w:val="24"/>
          <w:lang w:val="en-US"/>
        </w:rPr>
      </w:pPr>
      <w:r w:rsidRPr="00DF7C40">
        <w:rPr>
          <w:rFonts w:asciiTheme="minorEastAsia" w:eastAsiaTheme="minorEastAsia" w:hAnsiTheme="minorEastAsia" w:hint="eastAsia"/>
          <w:bCs w:val="0"/>
          <w:sz w:val="24"/>
          <w:szCs w:val="24"/>
          <w:lang w:val="en-US"/>
        </w:rPr>
        <w:t>（一）</w:t>
      </w:r>
      <w:r w:rsidRPr="00DF7C40">
        <w:rPr>
          <w:rFonts w:asciiTheme="minorEastAsia" w:eastAsiaTheme="minorEastAsia" w:hAnsiTheme="minorEastAsia" w:hint="eastAsia"/>
          <w:sz w:val="24"/>
          <w:szCs w:val="24"/>
          <w:lang w:val="en-US"/>
        </w:rPr>
        <w:t>课程结构</w:t>
      </w:r>
    </w:p>
    <w:p w:rsidR="007C09F2" w:rsidRDefault="007C09F2" w:rsidP="00DF7C40">
      <w:pPr>
        <w:spacing w:line="276" w:lineRule="auto"/>
        <w:jc w:val="center"/>
      </w:pPr>
      <w:r>
        <w:rPr>
          <w:rFonts w:hint="eastAsia"/>
          <w:noProof/>
        </w:rPr>
        <w:lastRenderedPageBreak/>
        <w:drawing>
          <wp:inline distT="0" distB="0" distL="114300" distR="114300" wp14:anchorId="067B7663" wp14:editId="49797155">
            <wp:extent cx="5646420" cy="3395345"/>
            <wp:effectExtent l="0" t="0" r="5080" b="8255"/>
            <wp:docPr id="2" name="图片 2" descr="电子专业课程结构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电子专业课程结构图_00"/>
                    <pic:cNvPicPr>
                      <a:picLocks noChangeAspect="1"/>
                    </pic:cNvPicPr>
                  </pic:nvPicPr>
                  <pic:blipFill>
                    <a:blip r:embed="rId6"/>
                    <a:srcRect t="10021" b="4931"/>
                    <a:stretch>
                      <a:fillRect/>
                    </a:stretch>
                  </pic:blipFill>
                  <pic:spPr>
                    <a:xfrm>
                      <a:off x="0" y="0"/>
                      <a:ext cx="5646420" cy="3395345"/>
                    </a:xfrm>
                    <a:prstGeom prst="rect">
                      <a:avLst/>
                    </a:prstGeom>
                  </pic:spPr>
                </pic:pic>
              </a:graphicData>
            </a:graphic>
          </wp:inline>
        </w:drawing>
      </w:r>
    </w:p>
    <w:p w:rsidR="007C09F2" w:rsidRPr="00DF7C40" w:rsidRDefault="007C09F2" w:rsidP="00DF7C40">
      <w:pPr>
        <w:spacing w:line="276" w:lineRule="auto"/>
        <w:rPr>
          <w:b/>
          <w:sz w:val="24"/>
          <w:szCs w:val="24"/>
        </w:rPr>
      </w:pPr>
      <w:r w:rsidRPr="00DF7C40">
        <w:rPr>
          <w:rFonts w:hint="eastAsia"/>
          <w:b/>
          <w:sz w:val="24"/>
          <w:szCs w:val="24"/>
        </w:rPr>
        <w:t>（二）课程设置及要求</w:t>
      </w:r>
    </w:p>
    <w:p w:rsidR="007C09F2" w:rsidRPr="007C09F2" w:rsidRDefault="007C09F2" w:rsidP="00DF7C40">
      <w:pPr>
        <w:spacing w:line="276" w:lineRule="auto"/>
        <w:ind w:firstLineChars="200" w:firstLine="480"/>
        <w:rPr>
          <w:sz w:val="24"/>
          <w:szCs w:val="24"/>
        </w:rPr>
      </w:pPr>
      <w:r w:rsidRPr="007C09F2">
        <w:rPr>
          <w:rFonts w:hint="eastAsia"/>
          <w:sz w:val="24"/>
          <w:szCs w:val="24"/>
        </w:rPr>
        <w:t>本专业的课程设置公共基础课程和专业技能课程，其中专业技能课程由专业核心课程、专业方向课程、专业素养课程和教学实习构成。</w:t>
      </w:r>
    </w:p>
    <w:p w:rsidR="007C09F2" w:rsidRPr="007C09F2" w:rsidRDefault="007C09F2" w:rsidP="00DF7C40">
      <w:pPr>
        <w:spacing w:line="276" w:lineRule="auto"/>
        <w:rPr>
          <w:rFonts w:asciiTheme="minorEastAsia" w:hAnsiTheme="minorEastAsia"/>
          <w:b/>
          <w:bCs/>
          <w:sz w:val="24"/>
          <w:szCs w:val="24"/>
        </w:rPr>
      </w:pPr>
      <w:r w:rsidRPr="007C09F2">
        <w:rPr>
          <w:rFonts w:asciiTheme="minorEastAsia" w:hAnsiTheme="minorEastAsia" w:hint="eastAsia"/>
          <w:b/>
          <w:bCs/>
          <w:sz w:val="24"/>
          <w:szCs w:val="24"/>
        </w:rPr>
        <w:t>1.公共基础课程</w:t>
      </w:r>
    </w:p>
    <w:p w:rsidR="007C09F2" w:rsidRPr="007C09F2" w:rsidRDefault="007C09F2" w:rsidP="00DF7C40">
      <w:pPr>
        <w:spacing w:line="276" w:lineRule="auto"/>
        <w:ind w:firstLine="640"/>
        <w:rPr>
          <w:rFonts w:asciiTheme="minorEastAsia" w:hAnsiTheme="minorEastAsia"/>
          <w:sz w:val="24"/>
          <w:szCs w:val="24"/>
        </w:rPr>
      </w:pPr>
      <w:r w:rsidRPr="007C09F2">
        <w:rPr>
          <w:rFonts w:asciiTheme="minorEastAsia" w:hAnsiTheme="minorEastAsia" w:hint="eastAsia"/>
          <w:sz w:val="24"/>
          <w:szCs w:val="24"/>
        </w:rPr>
        <w:t>（1）必修课</w:t>
      </w:r>
    </w:p>
    <w:tbl>
      <w:tblPr>
        <w:tblStyle w:val="a3"/>
        <w:tblW w:w="8522" w:type="dxa"/>
        <w:jc w:val="center"/>
        <w:tblLayout w:type="fixed"/>
        <w:tblLook w:val="04A0" w:firstRow="1" w:lastRow="0" w:firstColumn="1" w:lastColumn="0" w:noHBand="0" w:noVBand="1"/>
      </w:tblPr>
      <w:tblGrid>
        <w:gridCol w:w="804"/>
        <w:gridCol w:w="1170"/>
        <w:gridCol w:w="5490"/>
        <w:gridCol w:w="1058"/>
      </w:tblGrid>
      <w:tr w:rsidR="007C09F2" w:rsidRPr="007C09F2" w:rsidTr="00DC2AA7">
        <w:trPr>
          <w:jc w:val="center"/>
        </w:trPr>
        <w:tc>
          <w:tcPr>
            <w:tcW w:w="804"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序号</w:t>
            </w:r>
          </w:p>
        </w:tc>
        <w:tc>
          <w:tcPr>
            <w:tcW w:w="11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课程名称</w:t>
            </w:r>
          </w:p>
        </w:tc>
        <w:tc>
          <w:tcPr>
            <w:tcW w:w="549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主要教学内容和要求</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参考课时</w:t>
            </w:r>
          </w:p>
        </w:tc>
      </w:tr>
      <w:tr w:rsidR="007C09F2" w:rsidRPr="007C09F2" w:rsidTr="00DC2AA7">
        <w:trPr>
          <w:jc w:val="center"/>
        </w:trPr>
        <w:tc>
          <w:tcPr>
            <w:tcW w:w="804"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w:t>
            </w:r>
          </w:p>
        </w:tc>
        <w:tc>
          <w:tcPr>
            <w:tcW w:w="11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思想政治</w:t>
            </w:r>
          </w:p>
        </w:tc>
        <w:tc>
          <w:tcPr>
            <w:tcW w:w="5490"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依据《中等职业学校思想政治课程标准》开设，并与专业实际和行业发展紧密结合</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144</w:t>
            </w:r>
          </w:p>
        </w:tc>
      </w:tr>
      <w:tr w:rsidR="007C09F2" w:rsidRPr="007C09F2" w:rsidTr="00DC2AA7">
        <w:trPr>
          <w:jc w:val="center"/>
        </w:trPr>
        <w:tc>
          <w:tcPr>
            <w:tcW w:w="804"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2</w:t>
            </w:r>
          </w:p>
        </w:tc>
        <w:tc>
          <w:tcPr>
            <w:tcW w:w="11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语文</w:t>
            </w:r>
          </w:p>
        </w:tc>
        <w:tc>
          <w:tcPr>
            <w:tcW w:w="5490"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依据《中等职业学校语文课程标准》开设，并注重在职业模块的教学内容中体现专业特色</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180</w:t>
            </w:r>
          </w:p>
        </w:tc>
      </w:tr>
      <w:tr w:rsidR="007C09F2" w:rsidRPr="007C09F2" w:rsidTr="00DC2AA7">
        <w:trPr>
          <w:jc w:val="center"/>
        </w:trPr>
        <w:tc>
          <w:tcPr>
            <w:tcW w:w="804"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3</w:t>
            </w:r>
          </w:p>
        </w:tc>
        <w:tc>
          <w:tcPr>
            <w:tcW w:w="11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历史</w:t>
            </w:r>
          </w:p>
        </w:tc>
        <w:tc>
          <w:tcPr>
            <w:tcW w:w="5490"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依据《中等职业学校历史课程标准》开设，并注重在职业模块的教学内容中体现专业特色</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72</w:t>
            </w:r>
          </w:p>
        </w:tc>
      </w:tr>
      <w:tr w:rsidR="007C09F2" w:rsidRPr="007C09F2" w:rsidTr="00DC2AA7">
        <w:trPr>
          <w:jc w:val="center"/>
        </w:trPr>
        <w:tc>
          <w:tcPr>
            <w:tcW w:w="804"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4</w:t>
            </w:r>
          </w:p>
        </w:tc>
        <w:tc>
          <w:tcPr>
            <w:tcW w:w="11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数学</w:t>
            </w:r>
          </w:p>
        </w:tc>
        <w:tc>
          <w:tcPr>
            <w:tcW w:w="5490"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依据《中等职业学校数学课程标准》开设，并注重在职业模块的教学内容中体现专业特色</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144</w:t>
            </w:r>
          </w:p>
        </w:tc>
      </w:tr>
      <w:tr w:rsidR="007C09F2" w:rsidRPr="007C09F2" w:rsidTr="00DC2AA7">
        <w:trPr>
          <w:jc w:val="center"/>
        </w:trPr>
        <w:tc>
          <w:tcPr>
            <w:tcW w:w="804"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5</w:t>
            </w:r>
          </w:p>
        </w:tc>
        <w:tc>
          <w:tcPr>
            <w:tcW w:w="11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英语</w:t>
            </w:r>
          </w:p>
        </w:tc>
        <w:tc>
          <w:tcPr>
            <w:tcW w:w="5490"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依据《中等职业学校英语课程标准》开设，并注重在职业模块的教学内容中体现专业特色</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144</w:t>
            </w:r>
          </w:p>
        </w:tc>
      </w:tr>
      <w:tr w:rsidR="007C09F2" w:rsidRPr="007C09F2" w:rsidTr="00DC2AA7">
        <w:trPr>
          <w:jc w:val="center"/>
        </w:trPr>
        <w:tc>
          <w:tcPr>
            <w:tcW w:w="804"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6</w:t>
            </w:r>
          </w:p>
        </w:tc>
        <w:tc>
          <w:tcPr>
            <w:tcW w:w="11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信息技术</w:t>
            </w:r>
          </w:p>
        </w:tc>
        <w:tc>
          <w:tcPr>
            <w:tcW w:w="5490"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依据《中等职业学校信息技术课程标准》开设，并注重在职业模块的教学内容中体现专业特色</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108</w:t>
            </w:r>
          </w:p>
        </w:tc>
      </w:tr>
      <w:tr w:rsidR="007C09F2" w:rsidRPr="007C09F2" w:rsidTr="00DC2AA7">
        <w:trPr>
          <w:jc w:val="center"/>
        </w:trPr>
        <w:tc>
          <w:tcPr>
            <w:tcW w:w="804"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7</w:t>
            </w:r>
          </w:p>
        </w:tc>
        <w:tc>
          <w:tcPr>
            <w:tcW w:w="11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体育与健康</w:t>
            </w:r>
          </w:p>
        </w:tc>
        <w:tc>
          <w:tcPr>
            <w:tcW w:w="5490"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依据《中等职业学校体育与健康课程标准》开设，并与专业实际和行业发展密切结合</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180</w:t>
            </w:r>
          </w:p>
        </w:tc>
      </w:tr>
      <w:tr w:rsidR="007C09F2" w:rsidRPr="007C09F2" w:rsidTr="00DC2AA7">
        <w:trPr>
          <w:jc w:val="center"/>
        </w:trPr>
        <w:tc>
          <w:tcPr>
            <w:tcW w:w="804"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8</w:t>
            </w:r>
          </w:p>
        </w:tc>
        <w:tc>
          <w:tcPr>
            <w:tcW w:w="11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艺术</w:t>
            </w:r>
          </w:p>
        </w:tc>
        <w:tc>
          <w:tcPr>
            <w:tcW w:w="5490"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依据《中等职业学校艺术课程标准》开设，并与专业密切结合</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36</w:t>
            </w:r>
          </w:p>
        </w:tc>
      </w:tr>
      <w:tr w:rsidR="007C09F2" w:rsidRPr="007C09F2" w:rsidTr="00DC2AA7">
        <w:trPr>
          <w:jc w:val="center"/>
        </w:trPr>
        <w:tc>
          <w:tcPr>
            <w:tcW w:w="804"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9</w:t>
            </w:r>
          </w:p>
        </w:tc>
        <w:tc>
          <w:tcPr>
            <w:tcW w:w="11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物理</w:t>
            </w:r>
          </w:p>
        </w:tc>
        <w:tc>
          <w:tcPr>
            <w:tcW w:w="5490"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依据《中等职业学校物理课程标准》开设，并注重在职业</w:t>
            </w:r>
            <w:r w:rsidRPr="007C09F2">
              <w:rPr>
                <w:rFonts w:asciiTheme="minorEastAsia" w:eastAsiaTheme="minorEastAsia" w:hAnsiTheme="minorEastAsia" w:hint="eastAsia"/>
                <w:sz w:val="21"/>
                <w:szCs w:val="21"/>
                <w:lang w:val="en-US"/>
              </w:rPr>
              <w:lastRenderedPageBreak/>
              <w:t>模块的教学内容中体现专业特色</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lastRenderedPageBreak/>
              <w:t>72</w:t>
            </w:r>
          </w:p>
        </w:tc>
      </w:tr>
    </w:tbl>
    <w:p w:rsidR="007C09F2" w:rsidRPr="007C09F2" w:rsidRDefault="007C09F2" w:rsidP="00DF7C40">
      <w:pPr>
        <w:spacing w:line="276" w:lineRule="auto"/>
        <w:ind w:firstLine="640"/>
        <w:rPr>
          <w:rFonts w:asciiTheme="minorEastAsia" w:hAnsiTheme="minorEastAsia"/>
          <w:sz w:val="24"/>
          <w:szCs w:val="24"/>
        </w:rPr>
      </w:pPr>
      <w:r w:rsidRPr="007C09F2">
        <w:rPr>
          <w:rFonts w:asciiTheme="minorEastAsia" w:hAnsiTheme="minorEastAsia" w:hint="eastAsia"/>
          <w:sz w:val="24"/>
          <w:szCs w:val="24"/>
        </w:rPr>
        <w:lastRenderedPageBreak/>
        <w:t>（2）选修课</w:t>
      </w:r>
    </w:p>
    <w:tbl>
      <w:tblPr>
        <w:tblStyle w:val="a3"/>
        <w:tblW w:w="8522" w:type="dxa"/>
        <w:jc w:val="center"/>
        <w:tblLayout w:type="fixed"/>
        <w:tblLook w:val="04A0" w:firstRow="1" w:lastRow="0" w:firstColumn="1" w:lastColumn="0" w:noHBand="0" w:noVBand="1"/>
      </w:tblPr>
      <w:tblGrid>
        <w:gridCol w:w="719"/>
        <w:gridCol w:w="1275"/>
        <w:gridCol w:w="5455"/>
        <w:gridCol w:w="1073"/>
      </w:tblGrid>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序号</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课程名称</w:t>
            </w:r>
          </w:p>
        </w:tc>
        <w:tc>
          <w:tcPr>
            <w:tcW w:w="545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主要教学内容和要求</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参考课时</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传统文化</w:t>
            </w:r>
          </w:p>
        </w:tc>
        <w:tc>
          <w:tcPr>
            <w:tcW w:w="545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rPr>
              <w:t>培养学生理解中华优秀传统文化的基本精神，了解中国传统哲学、文学、宗教等文化精髓和相关理论基础知识，并从优秀传统文化中扩大文化视野，理解传统的人文精神、伦理观念、审美情趣</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18</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2</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安全教育</w:t>
            </w:r>
          </w:p>
        </w:tc>
        <w:tc>
          <w:tcPr>
            <w:tcW w:w="545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rPr>
              <w:t>依据《中小学公共安全教育指导纲要》开设，培养学生社会安全责任感，使学生逐步形成安全意识，掌握必要的安全行为的知识和技能，了解相关的法律法规常识，养成日常生活和突发安全事件中正确应对的习惯</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18</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3</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劳动教育</w:t>
            </w:r>
          </w:p>
        </w:tc>
        <w:tc>
          <w:tcPr>
            <w:tcW w:w="545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rPr>
              <w:t>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18</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4</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工匠精神</w:t>
            </w:r>
          </w:p>
        </w:tc>
        <w:tc>
          <w:tcPr>
            <w:tcW w:w="545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rPr>
              <w:t>培养学生爱岗敬业的职业精神、精益求精的品质精神、协作共进的团队精神、追求卓越的创新精神</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18</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5</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创新创业教育实践</w:t>
            </w:r>
          </w:p>
        </w:tc>
        <w:tc>
          <w:tcPr>
            <w:tcW w:w="545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依据《中等职业学校就业与创业教育课程标准》开设，并与专业密切结合</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36</w:t>
            </w:r>
          </w:p>
        </w:tc>
      </w:tr>
    </w:tbl>
    <w:p w:rsidR="007C09F2" w:rsidRPr="007C09F2" w:rsidRDefault="007C09F2" w:rsidP="00DF7C40">
      <w:pPr>
        <w:spacing w:line="276" w:lineRule="auto"/>
        <w:rPr>
          <w:rFonts w:asciiTheme="minorEastAsia" w:hAnsiTheme="minorEastAsia"/>
          <w:b/>
          <w:bCs/>
          <w:sz w:val="24"/>
          <w:szCs w:val="24"/>
        </w:rPr>
      </w:pPr>
      <w:r w:rsidRPr="007C09F2">
        <w:rPr>
          <w:rFonts w:asciiTheme="minorEastAsia" w:hAnsiTheme="minorEastAsia" w:hint="eastAsia"/>
          <w:b/>
          <w:bCs/>
          <w:sz w:val="24"/>
          <w:szCs w:val="24"/>
        </w:rPr>
        <w:t>2.专业核心课程</w:t>
      </w:r>
    </w:p>
    <w:tbl>
      <w:tblPr>
        <w:tblStyle w:val="a3"/>
        <w:tblW w:w="8522" w:type="dxa"/>
        <w:jc w:val="center"/>
        <w:tblLayout w:type="fixed"/>
        <w:tblLook w:val="04A0" w:firstRow="1" w:lastRow="0" w:firstColumn="1" w:lastColumn="0" w:noHBand="0" w:noVBand="1"/>
      </w:tblPr>
      <w:tblGrid>
        <w:gridCol w:w="719"/>
        <w:gridCol w:w="1275"/>
        <w:gridCol w:w="5455"/>
        <w:gridCol w:w="1073"/>
      </w:tblGrid>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序号</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课程名称</w:t>
            </w:r>
          </w:p>
        </w:tc>
        <w:tc>
          <w:tcPr>
            <w:tcW w:w="545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主要教学内容和要求</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参考课时</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电子技术基础与技能</w:t>
            </w:r>
          </w:p>
        </w:tc>
        <w:tc>
          <w:tcPr>
            <w:tcW w:w="545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依据《中等职业学校电子技术基础与技能课程标准》开设。并与专业实际和行业发展密切结合。并注重培养学生能使用常用电工工具与仪器仪表；能识别与检测常用电工元件；能处理电工技术实验与实训中的简单故障；掌握电工技能实训的安全操作规范</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216</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2</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电工技术基础与技能</w:t>
            </w:r>
          </w:p>
        </w:tc>
        <w:tc>
          <w:tcPr>
            <w:tcW w:w="545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依据《中等职业学校电工技术基础与技能课程标准》开设。并与专业实际和行业发展密切结合。并注重培养学生掌握安全操作规范；会使用常用电子仪器仪表；了解电子技术基本单元电路的组成、工作原理及典型应用；能识读和分析常见电子电路图、简单印制电路板图；能制作和调试常用电子电路及排除简单故障</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72</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3</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电子测量与技能</w:t>
            </w:r>
          </w:p>
        </w:tc>
        <w:tc>
          <w:tcPr>
            <w:tcW w:w="545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了解测量的原理、方法和误差；会对测量的数据进行处理；了解信号源、数字万用表、电子示波器、电子电压表、电子计数器的种类和结构，熟悉上述仪器仪表的功能和基本原理，能综合使用上述仪器仪表对电路进行参数测试、故</w:t>
            </w:r>
            <w:r w:rsidRPr="007C09F2">
              <w:rPr>
                <w:rFonts w:asciiTheme="minorEastAsia" w:eastAsiaTheme="minorEastAsia" w:hAnsiTheme="minorEastAsia" w:hint="eastAsia"/>
                <w:sz w:val="21"/>
                <w:szCs w:val="21"/>
                <w:lang w:val="en-US"/>
              </w:rPr>
              <w:lastRenderedPageBreak/>
              <w:t>障分析和判断能对对子仪器仪表进行简单的维护</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lastRenderedPageBreak/>
              <w:t>72</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lastRenderedPageBreak/>
              <w:t>4</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机械常识与钳工实训</w:t>
            </w:r>
          </w:p>
        </w:tc>
        <w:tc>
          <w:tcPr>
            <w:tcW w:w="545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培养学生了解机械制图的基本知识，能了解极限与配合的基本内容，能了解常用工程材料的性能及应用，了解常用机械传动常识，能掌握钳工基本操作技能，年进行简单零件的钳加工，会进行类似手锤难度零件的加工，会拆装简单的机械部件</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72</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5</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传感器</w:t>
            </w:r>
          </w:p>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原理与应用</w:t>
            </w:r>
          </w:p>
        </w:tc>
        <w:tc>
          <w:tcPr>
            <w:tcW w:w="545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了解自动监测系统与传感器基础知识；了解传感器的种类和分类方法；掌握常用传感器基本结构和工作原理；理解常用传感器性能指标，了解常用传感器应用范围、场合及使用条件，掌握常用传感器的选用原则和方法；掌握传感器输出信号的二次转换；熟悉常用传感器典型实用电路分析与计算；能安装、调试和维护传感器</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54</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6</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电子产品</w:t>
            </w:r>
          </w:p>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组装与调试</w:t>
            </w:r>
          </w:p>
        </w:tc>
        <w:tc>
          <w:tcPr>
            <w:tcW w:w="545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了解电子产品的生产过程及管理；能看懂电子产品生产技术文件；了解电子工具和材料；能识别与检测各种元器件；会使用电子仪器仪表；掌握电子产品装接工艺和整机装配工艺；能调试与检测电子产品</w:t>
            </w:r>
          </w:p>
        </w:tc>
        <w:tc>
          <w:tcPr>
            <w:tcW w:w="1073"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108</w:t>
            </w:r>
          </w:p>
        </w:tc>
      </w:tr>
    </w:tbl>
    <w:p w:rsidR="007C09F2" w:rsidRPr="007C09F2" w:rsidRDefault="007C09F2" w:rsidP="00DF7C40">
      <w:pPr>
        <w:spacing w:line="276" w:lineRule="auto"/>
        <w:rPr>
          <w:rFonts w:asciiTheme="minorEastAsia" w:hAnsiTheme="minorEastAsia"/>
          <w:b/>
          <w:bCs/>
          <w:sz w:val="24"/>
          <w:szCs w:val="24"/>
        </w:rPr>
      </w:pPr>
      <w:r w:rsidRPr="007C09F2">
        <w:rPr>
          <w:rFonts w:asciiTheme="minorEastAsia" w:hAnsiTheme="minorEastAsia" w:hint="eastAsia"/>
          <w:b/>
          <w:bCs/>
          <w:sz w:val="24"/>
          <w:szCs w:val="24"/>
        </w:rPr>
        <w:t>3.专业方向课程</w:t>
      </w:r>
    </w:p>
    <w:p w:rsidR="007C09F2" w:rsidRPr="007C09F2" w:rsidRDefault="007C09F2" w:rsidP="00DF7C40">
      <w:pPr>
        <w:spacing w:line="276" w:lineRule="auto"/>
        <w:ind w:firstLine="640"/>
        <w:rPr>
          <w:rFonts w:asciiTheme="minorEastAsia" w:hAnsiTheme="minorEastAsia"/>
          <w:sz w:val="24"/>
          <w:szCs w:val="24"/>
        </w:rPr>
      </w:pPr>
      <w:r w:rsidRPr="007C09F2">
        <w:rPr>
          <w:rFonts w:asciiTheme="minorEastAsia" w:hAnsiTheme="minorEastAsia" w:hint="eastAsia"/>
          <w:sz w:val="24"/>
          <w:szCs w:val="24"/>
        </w:rPr>
        <w:t>（1）电子产品生产方向</w:t>
      </w:r>
    </w:p>
    <w:tbl>
      <w:tblPr>
        <w:tblStyle w:val="a3"/>
        <w:tblW w:w="8544" w:type="dxa"/>
        <w:jc w:val="center"/>
        <w:tblLayout w:type="fixed"/>
        <w:tblLook w:val="04A0" w:firstRow="1" w:lastRow="0" w:firstColumn="1" w:lastColumn="0" w:noHBand="0" w:noVBand="1"/>
      </w:tblPr>
      <w:tblGrid>
        <w:gridCol w:w="730"/>
        <w:gridCol w:w="1275"/>
        <w:gridCol w:w="5444"/>
        <w:gridCol w:w="1095"/>
      </w:tblGrid>
      <w:tr w:rsidR="007C09F2" w:rsidRPr="007C09F2" w:rsidTr="009A5102">
        <w:trPr>
          <w:jc w:val="center"/>
        </w:trPr>
        <w:tc>
          <w:tcPr>
            <w:tcW w:w="73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序号</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课程名称</w:t>
            </w:r>
          </w:p>
        </w:tc>
        <w:tc>
          <w:tcPr>
            <w:tcW w:w="5444"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主要教学内容和要求</w:t>
            </w:r>
          </w:p>
        </w:tc>
        <w:tc>
          <w:tcPr>
            <w:tcW w:w="109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参考课时</w:t>
            </w:r>
          </w:p>
        </w:tc>
      </w:tr>
      <w:tr w:rsidR="007C09F2" w:rsidRPr="007C09F2" w:rsidTr="009A5102">
        <w:trPr>
          <w:jc w:val="center"/>
        </w:trPr>
        <w:tc>
          <w:tcPr>
            <w:tcW w:w="73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PCB设计与制作</w:t>
            </w:r>
          </w:p>
        </w:tc>
        <w:tc>
          <w:tcPr>
            <w:tcW w:w="5444"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了解印制电路板软件的种类和功能特点，熟悉印制电路板软件界面及基本命令；会绘制典型电路原理图；能对典型电路进行仿真、测试；熟悉元件库，并能制作与修改元件；能绘制SCH图；能绘制PCB图.能制作简单电路板</w:t>
            </w:r>
          </w:p>
        </w:tc>
        <w:tc>
          <w:tcPr>
            <w:tcW w:w="109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108</w:t>
            </w:r>
          </w:p>
        </w:tc>
      </w:tr>
      <w:tr w:rsidR="007C09F2" w:rsidRPr="007C09F2" w:rsidTr="009A5102">
        <w:trPr>
          <w:jc w:val="center"/>
        </w:trPr>
        <w:tc>
          <w:tcPr>
            <w:tcW w:w="73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2</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SMT组装</w:t>
            </w:r>
          </w:p>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生产工艺</w:t>
            </w:r>
          </w:p>
        </w:tc>
        <w:tc>
          <w:tcPr>
            <w:tcW w:w="5444"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了解表面贴装技术的概念、主要、现状及发展趋势、工艺流程；掌握表面贴装技术元器件的型号与规格并会识别；掌握焊锡膏与印刷技术；掌握贴片机的分类、结构、技术参数、贴装过程；了解再流焊炉分类，掌握再流焊焊接；会操作与维护丝网印刷机、贴片机、再流焊炉等设备</w:t>
            </w:r>
          </w:p>
        </w:tc>
        <w:tc>
          <w:tcPr>
            <w:tcW w:w="109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108</w:t>
            </w:r>
          </w:p>
        </w:tc>
      </w:tr>
      <w:tr w:rsidR="007C09F2" w:rsidRPr="007C09F2" w:rsidTr="009A5102">
        <w:trPr>
          <w:jc w:val="center"/>
        </w:trPr>
        <w:tc>
          <w:tcPr>
            <w:tcW w:w="73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3</w:t>
            </w:r>
          </w:p>
        </w:tc>
        <w:tc>
          <w:tcPr>
            <w:tcW w:w="12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品质管理</w:t>
            </w:r>
          </w:p>
        </w:tc>
        <w:tc>
          <w:tcPr>
            <w:tcW w:w="5444"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了解电子产品质量与电子产品检验实施标准及实施标准化、电子产品检验基础、电子产品开发过程的检验、电子产品的进料检验、电子产品生产过程检验、电子产品的可靠性验证、电子产品的性能测试以及电子产品检验结果的分析与处理；能通过产品开发、生产采购、产品生产、成品检验等过程，了解检验技术、检验要求、检验方法等内容</w:t>
            </w:r>
          </w:p>
        </w:tc>
        <w:tc>
          <w:tcPr>
            <w:tcW w:w="109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72</w:t>
            </w:r>
          </w:p>
        </w:tc>
      </w:tr>
    </w:tbl>
    <w:p w:rsidR="007C09F2" w:rsidRPr="007C09F2" w:rsidRDefault="007C09F2" w:rsidP="00DF7C40">
      <w:pPr>
        <w:spacing w:line="276" w:lineRule="auto"/>
        <w:ind w:firstLine="640"/>
        <w:rPr>
          <w:rFonts w:asciiTheme="minorEastAsia" w:hAnsiTheme="minorEastAsia"/>
          <w:sz w:val="24"/>
          <w:szCs w:val="24"/>
        </w:rPr>
      </w:pPr>
      <w:r w:rsidRPr="007C09F2">
        <w:rPr>
          <w:rFonts w:asciiTheme="minorEastAsia" w:hAnsiTheme="minorEastAsia" w:hint="eastAsia"/>
          <w:sz w:val="24"/>
          <w:szCs w:val="24"/>
        </w:rPr>
        <w:t>（2）汽车电子维修方向</w:t>
      </w:r>
    </w:p>
    <w:tbl>
      <w:tblPr>
        <w:tblStyle w:val="a3"/>
        <w:tblW w:w="8522" w:type="dxa"/>
        <w:jc w:val="center"/>
        <w:tblLayout w:type="fixed"/>
        <w:tblLook w:val="04A0" w:firstRow="1" w:lastRow="0" w:firstColumn="1" w:lastColumn="0" w:noHBand="0" w:noVBand="1"/>
      </w:tblPr>
      <w:tblGrid>
        <w:gridCol w:w="719"/>
        <w:gridCol w:w="1270"/>
        <w:gridCol w:w="5475"/>
        <w:gridCol w:w="1058"/>
      </w:tblGrid>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序号</w:t>
            </w:r>
          </w:p>
        </w:tc>
        <w:tc>
          <w:tcPr>
            <w:tcW w:w="12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课程名称</w:t>
            </w:r>
          </w:p>
        </w:tc>
        <w:tc>
          <w:tcPr>
            <w:tcW w:w="54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主要教学内容和要求</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参考课时</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w:t>
            </w:r>
          </w:p>
        </w:tc>
        <w:tc>
          <w:tcPr>
            <w:tcW w:w="12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汽车结构与</w:t>
            </w:r>
            <w:r w:rsidRPr="007C09F2">
              <w:rPr>
                <w:rFonts w:asciiTheme="minorEastAsia" w:eastAsiaTheme="minorEastAsia" w:hAnsiTheme="minorEastAsia" w:hint="eastAsia"/>
                <w:sz w:val="21"/>
                <w:szCs w:val="21"/>
                <w:lang w:val="en-US"/>
              </w:rPr>
              <w:lastRenderedPageBreak/>
              <w:t>总成</w:t>
            </w:r>
          </w:p>
        </w:tc>
        <w:tc>
          <w:tcPr>
            <w:tcW w:w="5475" w:type="dxa"/>
            <w:vAlign w:val="center"/>
          </w:tcPr>
          <w:p w:rsidR="007C09F2" w:rsidRPr="007C09F2" w:rsidRDefault="007C09F2" w:rsidP="00DF7C40">
            <w:pPr>
              <w:pStyle w:val="a4"/>
              <w:spacing w:line="276" w:lineRule="auto"/>
              <w:rPr>
                <w:rFonts w:asciiTheme="minorEastAsia" w:eastAsiaTheme="minorEastAsia" w:hAnsiTheme="minorEastAsia"/>
                <w:sz w:val="21"/>
                <w:szCs w:val="21"/>
              </w:rPr>
            </w:pPr>
            <w:r w:rsidRPr="007C09F2">
              <w:rPr>
                <w:rFonts w:asciiTheme="minorEastAsia" w:eastAsiaTheme="minorEastAsia" w:hAnsiTheme="minorEastAsia" w:hint="eastAsia"/>
                <w:sz w:val="21"/>
                <w:szCs w:val="21"/>
              </w:rPr>
              <w:lastRenderedPageBreak/>
              <w:t>了解汽车电源、发动机电控、电子控制燃油喷射、点火控</w:t>
            </w:r>
            <w:r w:rsidRPr="007C09F2">
              <w:rPr>
                <w:rFonts w:asciiTheme="minorEastAsia" w:eastAsiaTheme="minorEastAsia" w:hAnsiTheme="minorEastAsia" w:hint="eastAsia"/>
                <w:sz w:val="21"/>
                <w:szCs w:val="21"/>
              </w:rPr>
              <w:lastRenderedPageBreak/>
              <w:t>制、仪表板、照明、空调控制及辅助控制等系统电子电器设备的结构及组成，掌握汽车电子电器设备的原理，能对汽车电子电器设备进行检测与维修</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lastRenderedPageBreak/>
              <w:t>108</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lastRenderedPageBreak/>
              <w:t>2</w:t>
            </w:r>
          </w:p>
        </w:tc>
        <w:tc>
          <w:tcPr>
            <w:tcW w:w="12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汽车</w:t>
            </w:r>
          </w:p>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工具仪表</w:t>
            </w:r>
          </w:p>
        </w:tc>
        <w:tc>
          <w:tcPr>
            <w:tcW w:w="547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掌握汽车维修常用工具、常用设备、螺纹紧固件、钳工技能、汽车维修量具、汽车万用表示波器等仪器的使用</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72</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3</w:t>
            </w:r>
          </w:p>
        </w:tc>
        <w:tc>
          <w:tcPr>
            <w:tcW w:w="12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汽车电气与舒适系统</w:t>
            </w:r>
          </w:p>
        </w:tc>
        <w:tc>
          <w:tcPr>
            <w:tcW w:w="547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了解汽车电子电气系统的结构、原理，能对灯光仪表警示装置和车身电气系统检查保养；能识别汽车电路和线束；了解制冷系统结构、原理，能对空调系统进行检查和保养；了解汽车舒适系统的结构、原理，能对汽车车窗、电动座椅、电动门等进行检查和保养</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108</w:t>
            </w:r>
          </w:p>
        </w:tc>
      </w:tr>
    </w:tbl>
    <w:p w:rsidR="007C09F2" w:rsidRPr="007C09F2" w:rsidRDefault="007C09F2" w:rsidP="00DF7C40">
      <w:pPr>
        <w:autoSpaceDE w:val="0"/>
        <w:autoSpaceDN w:val="0"/>
        <w:spacing w:line="276" w:lineRule="auto"/>
        <w:ind w:firstLineChars="300" w:firstLine="720"/>
        <w:rPr>
          <w:rFonts w:asciiTheme="minorEastAsia" w:hAnsiTheme="minorEastAsia"/>
          <w:sz w:val="24"/>
          <w:szCs w:val="24"/>
        </w:rPr>
      </w:pPr>
      <w:r w:rsidRPr="007C09F2">
        <w:rPr>
          <w:rFonts w:asciiTheme="minorEastAsia" w:hAnsiTheme="minorEastAsia" w:hint="eastAsia"/>
          <w:sz w:val="24"/>
          <w:szCs w:val="24"/>
        </w:rPr>
        <w:t>（3）智能家居安装维护方向</w:t>
      </w:r>
    </w:p>
    <w:tbl>
      <w:tblPr>
        <w:tblStyle w:val="a3"/>
        <w:tblW w:w="8522" w:type="dxa"/>
        <w:jc w:val="center"/>
        <w:tblLayout w:type="fixed"/>
        <w:tblLook w:val="04A0" w:firstRow="1" w:lastRow="0" w:firstColumn="1" w:lastColumn="0" w:noHBand="0" w:noVBand="1"/>
      </w:tblPr>
      <w:tblGrid>
        <w:gridCol w:w="719"/>
        <w:gridCol w:w="1270"/>
        <w:gridCol w:w="5475"/>
        <w:gridCol w:w="1058"/>
      </w:tblGrid>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序号</w:t>
            </w:r>
          </w:p>
        </w:tc>
        <w:tc>
          <w:tcPr>
            <w:tcW w:w="12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课程名称</w:t>
            </w:r>
          </w:p>
        </w:tc>
        <w:tc>
          <w:tcPr>
            <w:tcW w:w="5475"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主要教学内容和要求</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参考课时</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w:t>
            </w:r>
          </w:p>
        </w:tc>
        <w:tc>
          <w:tcPr>
            <w:tcW w:w="12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计算机</w:t>
            </w:r>
          </w:p>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网络基础</w:t>
            </w:r>
          </w:p>
        </w:tc>
        <w:tc>
          <w:tcPr>
            <w:tcW w:w="5475" w:type="dxa"/>
            <w:vAlign w:val="center"/>
          </w:tcPr>
          <w:p w:rsidR="007C09F2" w:rsidRPr="007C09F2" w:rsidRDefault="007C09F2" w:rsidP="00DF7C40">
            <w:pPr>
              <w:pStyle w:val="a4"/>
              <w:spacing w:line="276" w:lineRule="auto"/>
              <w:rPr>
                <w:rFonts w:asciiTheme="minorEastAsia" w:eastAsiaTheme="minorEastAsia" w:hAnsiTheme="minorEastAsia"/>
                <w:sz w:val="21"/>
                <w:szCs w:val="21"/>
              </w:rPr>
            </w:pPr>
            <w:r w:rsidRPr="007C09F2">
              <w:rPr>
                <w:rFonts w:asciiTheme="minorEastAsia" w:eastAsiaTheme="minorEastAsia" w:hAnsiTheme="minorEastAsia"/>
                <w:sz w:val="21"/>
                <w:szCs w:val="21"/>
              </w:rPr>
              <w:t>理解局域网和广域网的区别及主要标准，理解TCP/IP协议的数据封装格式、数据流向和主要</w:t>
            </w:r>
            <w:proofErr w:type="gramStart"/>
            <w:r w:rsidRPr="007C09F2">
              <w:rPr>
                <w:rFonts w:asciiTheme="minorEastAsia" w:eastAsiaTheme="minorEastAsia" w:hAnsiTheme="minorEastAsia"/>
                <w:sz w:val="21"/>
                <w:szCs w:val="21"/>
              </w:rPr>
              <w:t>子协议</w:t>
            </w:r>
            <w:proofErr w:type="gramEnd"/>
            <w:r w:rsidRPr="007C09F2">
              <w:rPr>
                <w:rFonts w:asciiTheme="minorEastAsia" w:eastAsiaTheme="minorEastAsia" w:hAnsiTheme="minorEastAsia"/>
                <w:sz w:val="21"/>
                <w:szCs w:val="21"/>
              </w:rPr>
              <w:t>的功能；掌握常见的网络设备的功能以及传输介质的特点，能组建和维护简单局域网并实现网络互连，能进行简单的网络管理并排除常见网络故障</w:t>
            </w:r>
            <w:r w:rsidRPr="007C09F2">
              <w:rPr>
                <w:rFonts w:asciiTheme="minorEastAsia" w:eastAsiaTheme="minorEastAsia" w:hAnsiTheme="minorEastAsia" w:hint="eastAsia"/>
                <w:sz w:val="21"/>
                <w:szCs w:val="21"/>
              </w:rPr>
              <w:t>；</w:t>
            </w:r>
            <w:r w:rsidRPr="007C09F2">
              <w:rPr>
                <w:rFonts w:asciiTheme="minorEastAsia" w:eastAsiaTheme="minorEastAsia" w:hAnsiTheme="minorEastAsia"/>
                <w:sz w:val="21"/>
                <w:szCs w:val="21"/>
              </w:rPr>
              <w:t>形成对计算机网络体系结构的理解和认知</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108</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2</w:t>
            </w:r>
          </w:p>
        </w:tc>
        <w:tc>
          <w:tcPr>
            <w:tcW w:w="12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物联网</w:t>
            </w:r>
          </w:p>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工程布线</w:t>
            </w:r>
          </w:p>
        </w:tc>
        <w:tc>
          <w:tcPr>
            <w:tcW w:w="547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sz w:val="21"/>
                <w:szCs w:val="21"/>
              </w:rPr>
              <w:t>了</w:t>
            </w:r>
            <w:r w:rsidRPr="007C09F2">
              <w:rPr>
                <w:rFonts w:asciiTheme="minorEastAsia" w:eastAsiaTheme="minorEastAsia" w:hAnsiTheme="minorEastAsia" w:hint="eastAsia"/>
                <w:sz w:val="21"/>
                <w:szCs w:val="21"/>
                <w:lang w:val="en-US"/>
              </w:rPr>
              <w:t>解</w:t>
            </w:r>
            <w:r w:rsidRPr="007C09F2">
              <w:rPr>
                <w:rFonts w:asciiTheme="minorEastAsia" w:eastAsiaTheme="minorEastAsia" w:hAnsiTheme="minorEastAsia"/>
                <w:sz w:val="21"/>
                <w:szCs w:val="21"/>
              </w:rPr>
              <w:t>物联网工程布线技术的概念、关键技术与标准、器材与工具、项目设计与安装施工、测试与验收、故障检测与工程经验等内容</w:t>
            </w:r>
            <w:r w:rsidRPr="007C09F2">
              <w:rPr>
                <w:rFonts w:asciiTheme="minorEastAsia" w:eastAsiaTheme="minorEastAsia" w:hAnsiTheme="minorEastAsia" w:hint="eastAsia"/>
                <w:sz w:val="21"/>
                <w:szCs w:val="21"/>
              </w:rPr>
              <w:t>；</w:t>
            </w:r>
            <w:r w:rsidRPr="007C09F2">
              <w:rPr>
                <w:rFonts w:asciiTheme="minorEastAsia" w:eastAsiaTheme="minorEastAsia" w:hAnsiTheme="minorEastAsia"/>
                <w:sz w:val="21"/>
                <w:szCs w:val="21"/>
              </w:rPr>
              <w:t>基本概念与关键技术、常用工业标准、工程布线设计方法和步骤;</w:t>
            </w:r>
            <w:r w:rsidRPr="007C09F2">
              <w:rPr>
                <w:rFonts w:asciiTheme="minorEastAsia" w:eastAsiaTheme="minorEastAsia" w:hAnsiTheme="minorEastAsia" w:hint="eastAsia"/>
                <w:sz w:val="21"/>
                <w:szCs w:val="21"/>
                <w:lang w:val="en-US"/>
              </w:rPr>
              <w:t>能进行</w:t>
            </w:r>
            <w:r w:rsidRPr="007C09F2">
              <w:rPr>
                <w:rFonts w:asciiTheme="minorEastAsia" w:eastAsiaTheme="minorEastAsia" w:hAnsiTheme="minorEastAsia"/>
                <w:sz w:val="21"/>
                <w:szCs w:val="21"/>
              </w:rPr>
              <w:t>智能家居、视频监控、电力线宽带通信、现场总线等系统的工程布线设计和安装</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108</w:t>
            </w:r>
          </w:p>
        </w:tc>
      </w:tr>
      <w:tr w:rsidR="007C09F2" w:rsidRPr="007C09F2" w:rsidTr="009A5102">
        <w:trPr>
          <w:jc w:val="center"/>
        </w:trPr>
        <w:tc>
          <w:tcPr>
            <w:tcW w:w="719"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3</w:t>
            </w:r>
          </w:p>
        </w:tc>
        <w:tc>
          <w:tcPr>
            <w:tcW w:w="1270"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智能家居系统安装</w:t>
            </w:r>
          </w:p>
        </w:tc>
        <w:tc>
          <w:tcPr>
            <w:tcW w:w="5475" w:type="dxa"/>
            <w:vAlign w:val="center"/>
          </w:tcPr>
          <w:p w:rsidR="007C09F2" w:rsidRPr="007C09F2" w:rsidRDefault="007C09F2"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学习</w:t>
            </w:r>
            <w:r w:rsidRPr="007C09F2">
              <w:rPr>
                <w:rFonts w:asciiTheme="minorEastAsia" w:eastAsiaTheme="minorEastAsia" w:hAnsiTheme="minorEastAsia"/>
                <w:sz w:val="21"/>
                <w:szCs w:val="21"/>
              </w:rPr>
              <w:t>智能灯光布局及调控、智能窗帘购置及安装、智慧影音及红外学习、智能门锁及智能识别、智能家居布防与监控</w:t>
            </w:r>
            <w:r w:rsidRPr="007C09F2">
              <w:rPr>
                <w:rFonts w:asciiTheme="minorEastAsia" w:eastAsiaTheme="minorEastAsia" w:hAnsiTheme="minorEastAsia" w:hint="eastAsia"/>
                <w:sz w:val="21"/>
                <w:szCs w:val="21"/>
              </w:rPr>
              <w:t>，</w:t>
            </w:r>
            <w:r w:rsidRPr="007C09F2">
              <w:rPr>
                <w:rFonts w:asciiTheme="minorEastAsia" w:eastAsiaTheme="minorEastAsia" w:hAnsiTheme="minorEastAsia" w:hint="eastAsia"/>
                <w:sz w:val="21"/>
                <w:szCs w:val="21"/>
                <w:lang w:val="en-US"/>
              </w:rPr>
              <w:t>能</w:t>
            </w:r>
            <w:r w:rsidRPr="007C09F2">
              <w:rPr>
                <w:rFonts w:asciiTheme="minorEastAsia" w:eastAsiaTheme="minorEastAsia" w:hAnsiTheme="minorEastAsia"/>
                <w:sz w:val="21"/>
                <w:szCs w:val="21"/>
              </w:rPr>
              <w:t>完成智能家居安装调试整体实训</w:t>
            </w:r>
          </w:p>
        </w:tc>
        <w:tc>
          <w:tcPr>
            <w:tcW w:w="1058" w:type="dxa"/>
            <w:vAlign w:val="center"/>
          </w:tcPr>
          <w:p w:rsidR="007C09F2" w:rsidRPr="007C09F2" w:rsidRDefault="007C09F2"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72</w:t>
            </w:r>
          </w:p>
        </w:tc>
      </w:tr>
    </w:tbl>
    <w:p w:rsidR="00380464" w:rsidRDefault="00380464" w:rsidP="00DF7C40">
      <w:pPr>
        <w:spacing w:line="276" w:lineRule="auto"/>
        <w:ind w:firstLine="643"/>
        <w:rPr>
          <w:rFonts w:asciiTheme="minorEastAsia" w:hAnsiTheme="minorEastAsia"/>
          <w:bCs/>
          <w:sz w:val="24"/>
          <w:szCs w:val="24"/>
        </w:rPr>
      </w:pPr>
      <w:r w:rsidRPr="00380464">
        <w:rPr>
          <w:rFonts w:asciiTheme="minorEastAsia" w:hAnsiTheme="minorEastAsia" w:hint="eastAsia"/>
          <w:bCs/>
          <w:sz w:val="24"/>
          <w:szCs w:val="24"/>
        </w:rPr>
        <w:t>（4）</w:t>
      </w:r>
      <w:r>
        <w:rPr>
          <w:rFonts w:asciiTheme="minorEastAsia" w:hAnsiTheme="minorEastAsia" w:hint="eastAsia"/>
          <w:bCs/>
          <w:sz w:val="24"/>
          <w:szCs w:val="24"/>
        </w:rPr>
        <w:t>升学方向</w:t>
      </w:r>
    </w:p>
    <w:tbl>
      <w:tblPr>
        <w:tblStyle w:val="a3"/>
        <w:tblW w:w="8522" w:type="dxa"/>
        <w:jc w:val="center"/>
        <w:tblLayout w:type="fixed"/>
        <w:tblLook w:val="04A0" w:firstRow="1" w:lastRow="0" w:firstColumn="1" w:lastColumn="0" w:noHBand="0" w:noVBand="1"/>
      </w:tblPr>
      <w:tblGrid>
        <w:gridCol w:w="732"/>
        <w:gridCol w:w="1257"/>
        <w:gridCol w:w="5475"/>
        <w:gridCol w:w="1058"/>
      </w:tblGrid>
      <w:tr w:rsidR="00380464" w:rsidRPr="007C09F2" w:rsidTr="00DC2AA7">
        <w:trPr>
          <w:jc w:val="center"/>
        </w:trPr>
        <w:tc>
          <w:tcPr>
            <w:tcW w:w="732" w:type="dxa"/>
            <w:vAlign w:val="center"/>
          </w:tcPr>
          <w:p w:rsidR="00380464" w:rsidRPr="007C09F2" w:rsidRDefault="00380464"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序号</w:t>
            </w:r>
          </w:p>
        </w:tc>
        <w:tc>
          <w:tcPr>
            <w:tcW w:w="1257" w:type="dxa"/>
            <w:vAlign w:val="center"/>
          </w:tcPr>
          <w:p w:rsidR="00380464" w:rsidRPr="007C09F2" w:rsidRDefault="00380464"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课程名称</w:t>
            </w:r>
          </w:p>
        </w:tc>
        <w:tc>
          <w:tcPr>
            <w:tcW w:w="5475" w:type="dxa"/>
            <w:vAlign w:val="center"/>
          </w:tcPr>
          <w:p w:rsidR="00380464" w:rsidRPr="007C09F2" w:rsidRDefault="00380464"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主要教学内容和要求</w:t>
            </w:r>
          </w:p>
        </w:tc>
        <w:tc>
          <w:tcPr>
            <w:tcW w:w="1058" w:type="dxa"/>
            <w:vAlign w:val="center"/>
          </w:tcPr>
          <w:p w:rsidR="00380464" w:rsidRPr="007C09F2" w:rsidRDefault="00380464"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参考课时</w:t>
            </w:r>
          </w:p>
        </w:tc>
      </w:tr>
      <w:tr w:rsidR="0040229A" w:rsidRPr="007C09F2" w:rsidTr="00DC2AA7">
        <w:trPr>
          <w:jc w:val="center"/>
        </w:trPr>
        <w:tc>
          <w:tcPr>
            <w:tcW w:w="732" w:type="dxa"/>
            <w:vAlign w:val="center"/>
          </w:tcPr>
          <w:p w:rsidR="0040229A" w:rsidRPr="007C09F2" w:rsidRDefault="0040229A"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1</w:t>
            </w:r>
          </w:p>
        </w:tc>
        <w:tc>
          <w:tcPr>
            <w:tcW w:w="1257" w:type="dxa"/>
            <w:vAlign w:val="center"/>
          </w:tcPr>
          <w:p w:rsidR="0040229A" w:rsidRPr="007C09F2" w:rsidRDefault="0040229A"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PCB设计与制作</w:t>
            </w:r>
          </w:p>
        </w:tc>
        <w:tc>
          <w:tcPr>
            <w:tcW w:w="5475" w:type="dxa"/>
            <w:vAlign w:val="center"/>
          </w:tcPr>
          <w:p w:rsidR="0040229A" w:rsidRPr="007C09F2" w:rsidRDefault="0040229A" w:rsidP="00DF7C40">
            <w:pPr>
              <w:pStyle w:val="a4"/>
              <w:spacing w:line="276" w:lineRule="auto"/>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了解印制电路板软件的种类和功能特点，熟悉印制电路板软件界面及基本命令；会绘制典型电路原理图；能对典型电路进行仿真、测试；熟悉元件库，并能制作与修改元件；能绘制SCH图；能绘制PCB图.能制作简单电路板</w:t>
            </w:r>
          </w:p>
        </w:tc>
        <w:tc>
          <w:tcPr>
            <w:tcW w:w="1058" w:type="dxa"/>
            <w:vAlign w:val="center"/>
          </w:tcPr>
          <w:p w:rsidR="0040229A" w:rsidRPr="007C09F2" w:rsidRDefault="00985025" w:rsidP="00DF7C40">
            <w:pPr>
              <w:pStyle w:val="a4"/>
              <w:spacing w:line="276" w:lineRule="auto"/>
              <w:jc w:val="center"/>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36</w:t>
            </w:r>
          </w:p>
        </w:tc>
      </w:tr>
      <w:tr w:rsidR="00380464" w:rsidRPr="007C09F2" w:rsidTr="00DC2AA7">
        <w:trPr>
          <w:jc w:val="center"/>
        </w:trPr>
        <w:tc>
          <w:tcPr>
            <w:tcW w:w="732" w:type="dxa"/>
            <w:vAlign w:val="center"/>
          </w:tcPr>
          <w:p w:rsidR="00380464" w:rsidRPr="007C09F2" w:rsidRDefault="00380464"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2</w:t>
            </w:r>
          </w:p>
        </w:tc>
        <w:tc>
          <w:tcPr>
            <w:tcW w:w="1257" w:type="dxa"/>
            <w:vAlign w:val="center"/>
          </w:tcPr>
          <w:p w:rsidR="00380464" w:rsidRPr="007C09F2" w:rsidRDefault="00FF2981" w:rsidP="00DF7C40">
            <w:pPr>
              <w:pStyle w:val="a4"/>
              <w:spacing w:line="276" w:lineRule="auto"/>
              <w:jc w:val="center"/>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电子元器件的识别与检测</w:t>
            </w:r>
          </w:p>
        </w:tc>
        <w:tc>
          <w:tcPr>
            <w:tcW w:w="5475" w:type="dxa"/>
            <w:vAlign w:val="center"/>
          </w:tcPr>
          <w:p w:rsidR="00380464" w:rsidRPr="007C09F2" w:rsidRDefault="00FF2981" w:rsidP="00DF7C40">
            <w:pPr>
              <w:pStyle w:val="a4"/>
              <w:spacing w:line="276" w:lineRule="auto"/>
              <w:rPr>
                <w:rFonts w:asciiTheme="minorEastAsia" w:eastAsiaTheme="minorEastAsia" w:hAnsiTheme="minorEastAsia"/>
                <w:sz w:val="21"/>
                <w:szCs w:val="21"/>
                <w:lang w:val="en-US"/>
              </w:rPr>
            </w:pPr>
            <w:r>
              <w:rPr>
                <w:rFonts w:asciiTheme="minorEastAsia" w:eastAsiaTheme="minorEastAsia" w:hAnsiTheme="minorEastAsia"/>
                <w:sz w:val="21"/>
                <w:szCs w:val="21"/>
              </w:rPr>
              <w:t>了解电子元器件二极管、三极管、电阻、电容、电感、晶闸管、场效应管、</w:t>
            </w:r>
            <w:proofErr w:type="gramStart"/>
            <w:r>
              <w:rPr>
                <w:rFonts w:asciiTheme="minorEastAsia" w:eastAsiaTheme="minorEastAsia" w:hAnsiTheme="minorEastAsia"/>
                <w:sz w:val="21"/>
                <w:szCs w:val="21"/>
              </w:rPr>
              <w:t>干簧管</w:t>
            </w:r>
            <w:proofErr w:type="gramEnd"/>
            <w:r>
              <w:rPr>
                <w:rFonts w:asciiTheme="minorEastAsia" w:eastAsiaTheme="minorEastAsia" w:hAnsiTheme="minorEastAsia"/>
                <w:sz w:val="21"/>
                <w:szCs w:val="21"/>
              </w:rPr>
              <w:t>等元件的基本作用、功能、质量好坏的判断、参数识别</w:t>
            </w:r>
          </w:p>
        </w:tc>
        <w:tc>
          <w:tcPr>
            <w:tcW w:w="1058" w:type="dxa"/>
            <w:vAlign w:val="center"/>
          </w:tcPr>
          <w:p w:rsidR="00380464" w:rsidRPr="007C09F2" w:rsidRDefault="00FF2981" w:rsidP="00DF7C40">
            <w:pPr>
              <w:pStyle w:val="a4"/>
              <w:spacing w:line="276" w:lineRule="auto"/>
              <w:jc w:val="center"/>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36</w:t>
            </w:r>
          </w:p>
        </w:tc>
      </w:tr>
      <w:tr w:rsidR="00380464" w:rsidRPr="007C09F2" w:rsidTr="00DC2AA7">
        <w:trPr>
          <w:jc w:val="center"/>
        </w:trPr>
        <w:tc>
          <w:tcPr>
            <w:tcW w:w="732" w:type="dxa"/>
            <w:vAlign w:val="center"/>
          </w:tcPr>
          <w:p w:rsidR="00380464" w:rsidRPr="007C09F2" w:rsidRDefault="00380464" w:rsidP="00DF7C40">
            <w:pPr>
              <w:pStyle w:val="a4"/>
              <w:spacing w:line="276" w:lineRule="auto"/>
              <w:jc w:val="center"/>
              <w:rPr>
                <w:rFonts w:asciiTheme="minorEastAsia" w:eastAsiaTheme="minorEastAsia" w:hAnsiTheme="minorEastAsia"/>
                <w:sz w:val="21"/>
                <w:szCs w:val="21"/>
                <w:lang w:val="en-US"/>
              </w:rPr>
            </w:pPr>
            <w:r w:rsidRPr="007C09F2">
              <w:rPr>
                <w:rFonts w:asciiTheme="minorEastAsia" w:eastAsiaTheme="minorEastAsia" w:hAnsiTheme="minorEastAsia" w:hint="eastAsia"/>
                <w:sz w:val="21"/>
                <w:szCs w:val="21"/>
                <w:lang w:val="en-US"/>
              </w:rPr>
              <w:t>3</w:t>
            </w:r>
          </w:p>
        </w:tc>
        <w:tc>
          <w:tcPr>
            <w:tcW w:w="1257" w:type="dxa"/>
            <w:vAlign w:val="center"/>
          </w:tcPr>
          <w:p w:rsidR="00380464" w:rsidRPr="007C09F2" w:rsidRDefault="00FF2981" w:rsidP="00DF7C40">
            <w:pPr>
              <w:pStyle w:val="a4"/>
              <w:spacing w:line="276" w:lineRule="auto"/>
              <w:jc w:val="center"/>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电子技能实训</w:t>
            </w:r>
          </w:p>
        </w:tc>
        <w:tc>
          <w:tcPr>
            <w:tcW w:w="5475" w:type="dxa"/>
            <w:vAlign w:val="center"/>
          </w:tcPr>
          <w:p w:rsidR="00380464" w:rsidRPr="007C09F2" w:rsidRDefault="00FF2981" w:rsidP="00DF7C40">
            <w:pPr>
              <w:pStyle w:val="a4"/>
              <w:spacing w:line="276" w:lineRule="auto"/>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t>掌握基本手工电烙铁焊接技能，能完成对各类插件元件的整形与安装，</w:t>
            </w:r>
            <w:r w:rsidR="00DC2AA7">
              <w:rPr>
                <w:rFonts w:asciiTheme="minorEastAsia" w:eastAsiaTheme="minorEastAsia" w:hAnsiTheme="minorEastAsia" w:hint="eastAsia"/>
                <w:sz w:val="21"/>
                <w:szCs w:val="21"/>
                <w:lang w:val="en-US"/>
              </w:rPr>
              <w:t>能完成对贴片元件的焊接，能完成套件的整体焊接，能对套件进行功能调试，完成</w:t>
            </w:r>
            <w:proofErr w:type="gramStart"/>
            <w:r w:rsidR="00DC2AA7">
              <w:rPr>
                <w:rFonts w:asciiTheme="minorEastAsia" w:eastAsiaTheme="minorEastAsia" w:hAnsiTheme="minorEastAsia" w:hint="eastAsia"/>
                <w:sz w:val="21"/>
                <w:szCs w:val="21"/>
                <w:lang w:val="en-US"/>
              </w:rPr>
              <w:t>各类模电</w:t>
            </w:r>
            <w:proofErr w:type="gramEnd"/>
            <w:r w:rsidR="00DC2AA7">
              <w:rPr>
                <w:rFonts w:asciiTheme="minorEastAsia" w:eastAsiaTheme="minorEastAsia" w:hAnsiTheme="minorEastAsia" w:hint="eastAsia"/>
                <w:sz w:val="21"/>
                <w:szCs w:val="21"/>
                <w:lang w:val="en-US"/>
              </w:rPr>
              <w:t>、</w:t>
            </w:r>
            <w:proofErr w:type="gramStart"/>
            <w:r w:rsidR="00DC2AA7">
              <w:rPr>
                <w:rFonts w:asciiTheme="minorEastAsia" w:eastAsiaTheme="minorEastAsia" w:hAnsiTheme="minorEastAsia" w:hint="eastAsia"/>
                <w:sz w:val="21"/>
                <w:szCs w:val="21"/>
                <w:lang w:val="en-US"/>
              </w:rPr>
              <w:t>数电套</w:t>
            </w:r>
            <w:r w:rsidR="00DC2AA7">
              <w:rPr>
                <w:rFonts w:asciiTheme="minorEastAsia" w:eastAsiaTheme="minorEastAsia" w:hAnsiTheme="minorEastAsia" w:hint="eastAsia"/>
                <w:sz w:val="21"/>
                <w:szCs w:val="21"/>
                <w:lang w:val="en-US"/>
              </w:rPr>
              <w:lastRenderedPageBreak/>
              <w:t>件</w:t>
            </w:r>
            <w:proofErr w:type="gramEnd"/>
            <w:r w:rsidR="00DC2AA7">
              <w:rPr>
                <w:rFonts w:asciiTheme="minorEastAsia" w:eastAsiaTheme="minorEastAsia" w:hAnsiTheme="minorEastAsia" w:hint="eastAsia"/>
                <w:sz w:val="21"/>
                <w:szCs w:val="21"/>
                <w:lang w:val="en-US"/>
              </w:rPr>
              <w:t>的组装与调试</w:t>
            </w:r>
          </w:p>
        </w:tc>
        <w:tc>
          <w:tcPr>
            <w:tcW w:w="1058" w:type="dxa"/>
            <w:vAlign w:val="center"/>
          </w:tcPr>
          <w:p w:rsidR="00380464" w:rsidRPr="007C09F2" w:rsidRDefault="00985025" w:rsidP="00DF7C40">
            <w:pPr>
              <w:pStyle w:val="a4"/>
              <w:spacing w:line="276" w:lineRule="auto"/>
              <w:jc w:val="center"/>
              <w:rPr>
                <w:rFonts w:asciiTheme="minorEastAsia" w:eastAsiaTheme="minorEastAsia" w:hAnsiTheme="minorEastAsia"/>
                <w:sz w:val="21"/>
                <w:szCs w:val="21"/>
                <w:lang w:val="en-US"/>
              </w:rPr>
            </w:pPr>
            <w:r>
              <w:rPr>
                <w:rFonts w:asciiTheme="minorEastAsia" w:eastAsiaTheme="minorEastAsia" w:hAnsiTheme="minorEastAsia" w:hint="eastAsia"/>
                <w:sz w:val="21"/>
                <w:szCs w:val="21"/>
                <w:lang w:val="en-US"/>
              </w:rPr>
              <w:lastRenderedPageBreak/>
              <w:t>216</w:t>
            </w:r>
          </w:p>
        </w:tc>
      </w:tr>
    </w:tbl>
    <w:p w:rsidR="007C09F2" w:rsidRPr="00380464" w:rsidRDefault="007C09F2" w:rsidP="00DF7C40">
      <w:pPr>
        <w:spacing w:line="276" w:lineRule="auto"/>
        <w:rPr>
          <w:rFonts w:asciiTheme="minorEastAsia" w:hAnsiTheme="minorEastAsia"/>
          <w:b/>
          <w:bCs/>
          <w:sz w:val="24"/>
          <w:szCs w:val="24"/>
        </w:rPr>
      </w:pPr>
      <w:r w:rsidRPr="00380464">
        <w:rPr>
          <w:rFonts w:asciiTheme="minorEastAsia" w:hAnsiTheme="minorEastAsia" w:hint="eastAsia"/>
          <w:b/>
          <w:bCs/>
          <w:sz w:val="24"/>
          <w:szCs w:val="24"/>
        </w:rPr>
        <w:lastRenderedPageBreak/>
        <w:t>4.专业素养课程</w:t>
      </w:r>
    </w:p>
    <w:tbl>
      <w:tblPr>
        <w:tblStyle w:val="a3"/>
        <w:tblW w:w="8522" w:type="dxa"/>
        <w:jc w:val="center"/>
        <w:tblLayout w:type="fixed"/>
        <w:tblLook w:val="04A0" w:firstRow="1" w:lastRow="0" w:firstColumn="1" w:lastColumn="0" w:noHBand="0" w:noVBand="1"/>
      </w:tblPr>
      <w:tblGrid>
        <w:gridCol w:w="719"/>
        <w:gridCol w:w="1270"/>
        <w:gridCol w:w="5475"/>
        <w:gridCol w:w="1058"/>
      </w:tblGrid>
      <w:tr w:rsidR="007C09F2" w:rsidRPr="00380464" w:rsidTr="009A5102">
        <w:trPr>
          <w:jc w:val="center"/>
        </w:trPr>
        <w:tc>
          <w:tcPr>
            <w:tcW w:w="719"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序号</w:t>
            </w:r>
          </w:p>
        </w:tc>
        <w:tc>
          <w:tcPr>
            <w:tcW w:w="1270"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课程名称</w:t>
            </w:r>
          </w:p>
        </w:tc>
        <w:tc>
          <w:tcPr>
            <w:tcW w:w="5475"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主要教学内容和要求</w:t>
            </w:r>
          </w:p>
        </w:tc>
        <w:tc>
          <w:tcPr>
            <w:tcW w:w="1058"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参考课时</w:t>
            </w:r>
          </w:p>
        </w:tc>
      </w:tr>
      <w:tr w:rsidR="007C09F2" w:rsidRPr="00380464" w:rsidTr="009A5102">
        <w:trPr>
          <w:jc w:val="center"/>
        </w:trPr>
        <w:tc>
          <w:tcPr>
            <w:tcW w:w="719"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1</w:t>
            </w:r>
          </w:p>
        </w:tc>
        <w:tc>
          <w:tcPr>
            <w:tcW w:w="1270"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rPr>
            </w:pPr>
            <w:r w:rsidRPr="00380464">
              <w:rPr>
                <w:rFonts w:asciiTheme="minorEastAsia" w:eastAsiaTheme="minorEastAsia" w:hAnsiTheme="minorEastAsia" w:hint="eastAsia"/>
                <w:sz w:val="21"/>
                <w:szCs w:val="21"/>
              </w:rPr>
              <w:t>C语言与</w:t>
            </w:r>
          </w:p>
          <w:p w:rsidR="007C09F2" w:rsidRPr="00380464" w:rsidRDefault="007C09F2" w:rsidP="00DF7C40">
            <w:pPr>
              <w:pStyle w:val="a4"/>
              <w:spacing w:line="276" w:lineRule="auto"/>
              <w:jc w:val="center"/>
              <w:rPr>
                <w:rFonts w:asciiTheme="minorEastAsia" w:eastAsiaTheme="minorEastAsia" w:hAnsiTheme="minorEastAsia"/>
                <w:sz w:val="21"/>
                <w:szCs w:val="21"/>
              </w:rPr>
            </w:pPr>
            <w:r w:rsidRPr="00380464">
              <w:rPr>
                <w:rFonts w:asciiTheme="minorEastAsia" w:eastAsiaTheme="minorEastAsia" w:hAnsiTheme="minorEastAsia" w:hint="eastAsia"/>
                <w:sz w:val="21"/>
                <w:szCs w:val="21"/>
              </w:rPr>
              <w:t>单片机</w:t>
            </w:r>
          </w:p>
        </w:tc>
        <w:tc>
          <w:tcPr>
            <w:tcW w:w="5475" w:type="dxa"/>
            <w:vAlign w:val="center"/>
          </w:tcPr>
          <w:p w:rsidR="007C09F2" w:rsidRPr="00380464" w:rsidRDefault="007C09F2" w:rsidP="00DF7C40">
            <w:pPr>
              <w:pStyle w:val="a4"/>
              <w:spacing w:line="276" w:lineRule="auto"/>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掌握C语言基础知识，了解单片机硬件结构和制冷系统；熟练掌握单片机语言并能编写简单的控制程序；具备调试各种应用程序的能力；了解输入信号的采集与转换；指导如何用输出信号控制对象；了解仿真软件的功能特点，熟悉软件界面及基本命令，熟悉元器件库，熟悉虚拟仪器库；能绘制基本单片机电路；能对电路仿真、测试；能制作和调试实用单片机控制电路及排除简单故障</w:t>
            </w:r>
          </w:p>
        </w:tc>
        <w:tc>
          <w:tcPr>
            <w:tcW w:w="1058"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108</w:t>
            </w:r>
          </w:p>
        </w:tc>
      </w:tr>
      <w:tr w:rsidR="007C09F2" w:rsidRPr="00380464" w:rsidTr="009A5102">
        <w:trPr>
          <w:jc w:val="center"/>
        </w:trPr>
        <w:tc>
          <w:tcPr>
            <w:tcW w:w="719"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2</w:t>
            </w:r>
          </w:p>
        </w:tc>
        <w:tc>
          <w:tcPr>
            <w:tcW w:w="1270"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PLC技术</w:t>
            </w:r>
          </w:p>
          <w:p w:rsidR="007C09F2" w:rsidRPr="00380464" w:rsidRDefault="007C09F2" w:rsidP="00DF7C40">
            <w:pPr>
              <w:pStyle w:val="a4"/>
              <w:spacing w:line="276" w:lineRule="auto"/>
              <w:jc w:val="center"/>
              <w:rPr>
                <w:rFonts w:asciiTheme="minorEastAsia" w:eastAsiaTheme="minorEastAsia" w:hAnsiTheme="minorEastAsia"/>
                <w:sz w:val="21"/>
                <w:szCs w:val="21"/>
              </w:rPr>
            </w:pPr>
            <w:r w:rsidRPr="00380464">
              <w:rPr>
                <w:rFonts w:asciiTheme="minorEastAsia" w:eastAsiaTheme="minorEastAsia" w:hAnsiTheme="minorEastAsia" w:hint="eastAsia"/>
                <w:sz w:val="21"/>
                <w:szCs w:val="21"/>
                <w:lang w:val="en-US"/>
              </w:rPr>
              <w:t>应用</w:t>
            </w:r>
          </w:p>
        </w:tc>
        <w:tc>
          <w:tcPr>
            <w:tcW w:w="5475" w:type="dxa"/>
            <w:vAlign w:val="center"/>
          </w:tcPr>
          <w:p w:rsidR="007C09F2" w:rsidRPr="00380464" w:rsidRDefault="007C09F2" w:rsidP="00DF7C40">
            <w:pPr>
              <w:pStyle w:val="a4"/>
              <w:spacing w:line="276" w:lineRule="auto"/>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能理解PLC的基本知识，能熟知一种典型小型PLC，能熟练应用一种小型PLC的基本指令、步进指令典型应用程序，并能进行简单PLC系统的设计、安装与调试</w:t>
            </w:r>
          </w:p>
        </w:tc>
        <w:tc>
          <w:tcPr>
            <w:tcW w:w="1058"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90</w:t>
            </w:r>
          </w:p>
        </w:tc>
      </w:tr>
      <w:tr w:rsidR="007C09F2" w:rsidRPr="00380464" w:rsidTr="009A5102">
        <w:trPr>
          <w:jc w:val="center"/>
        </w:trPr>
        <w:tc>
          <w:tcPr>
            <w:tcW w:w="719"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3</w:t>
            </w:r>
          </w:p>
        </w:tc>
        <w:tc>
          <w:tcPr>
            <w:tcW w:w="1270"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家用电器</w:t>
            </w:r>
          </w:p>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维修</w:t>
            </w:r>
          </w:p>
        </w:tc>
        <w:tc>
          <w:tcPr>
            <w:tcW w:w="5475" w:type="dxa"/>
            <w:vAlign w:val="center"/>
          </w:tcPr>
          <w:p w:rsidR="007C09F2" w:rsidRPr="00380464" w:rsidRDefault="007C09F2" w:rsidP="00DF7C40">
            <w:pPr>
              <w:pStyle w:val="a4"/>
              <w:spacing w:line="276" w:lineRule="auto"/>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了解家用空调、冰箱、洗衣机、电饭煲等电器的结构、工作原理；能对电器进行清洁、维护、维修</w:t>
            </w:r>
          </w:p>
        </w:tc>
        <w:tc>
          <w:tcPr>
            <w:tcW w:w="1058"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72</w:t>
            </w:r>
          </w:p>
        </w:tc>
      </w:tr>
      <w:tr w:rsidR="007C09F2" w:rsidRPr="00380464" w:rsidTr="009A5102">
        <w:trPr>
          <w:jc w:val="center"/>
        </w:trPr>
        <w:tc>
          <w:tcPr>
            <w:tcW w:w="719"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4</w:t>
            </w:r>
          </w:p>
        </w:tc>
        <w:tc>
          <w:tcPr>
            <w:tcW w:w="1270"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市场营销</w:t>
            </w:r>
          </w:p>
        </w:tc>
        <w:tc>
          <w:tcPr>
            <w:tcW w:w="5475" w:type="dxa"/>
            <w:vAlign w:val="center"/>
          </w:tcPr>
          <w:p w:rsidR="007C09F2" w:rsidRPr="00380464" w:rsidRDefault="007C09F2" w:rsidP="00DF7C40">
            <w:pPr>
              <w:pStyle w:val="a4"/>
              <w:spacing w:line="276" w:lineRule="auto"/>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了解营销专业理论知识、具有一定的理论研究和拓展能力；掌握市场营销新理念、具备市场营销环境分析、市场营销战略规划、市场营销策略实施能力，具有创新精神；熟悉和了解广告与推销的理论和实务操作技能、具备相关的应用能力和分析、解决问题能力；了解营销业务流程，熟悉商务礼仪、具备营销策划、市场开拓和良好的沟通、攻关能力；掌握服务营销一般流程及操作，具备一定的市场开发能力</w:t>
            </w:r>
          </w:p>
        </w:tc>
        <w:tc>
          <w:tcPr>
            <w:tcW w:w="1058"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36</w:t>
            </w:r>
          </w:p>
        </w:tc>
      </w:tr>
      <w:tr w:rsidR="007C09F2" w:rsidRPr="00380464" w:rsidTr="009A5102">
        <w:trPr>
          <w:jc w:val="center"/>
        </w:trPr>
        <w:tc>
          <w:tcPr>
            <w:tcW w:w="719"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5</w:t>
            </w:r>
          </w:p>
        </w:tc>
        <w:tc>
          <w:tcPr>
            <w:tcW w:w="1270"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rPr>
            </w:pPr>
            <w:r w:rsidRPr="00380464">
              <w:rPr>
                <w:rFonts w:asciiTheme="minorEastAsia" w:eastAsiaTheme="minorEastAsia" w:hAnsiTheme="minorEastAsia" w:hint="eastAsia"/>
                <w:sz w:val="21"/>
                <w:szCs w:val="21"/>
              </w:rPr>
              <w:t>企业生产</w:t>
            </w:r>
          </w:p>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rPr>
              <w:t>管理</w:t>
            </w:r>
          </w:p>
        </w:tc>
        <w:tc>
          <w:tcPr>
            <w:tcW w:w="5475" w:type="dxa"/>
            <w:vAlign w:val="center"/>
          </w:tcPr>
          <w:p w:rsidR="007C09F2" w:rsidRPr="00380464" w:rsidRDefault="007C09F2" w:rsidP="00DF7C40">
            <w:pPr>
              <w:pStyle w:val="a4"/>
              <w:spacing w:line="276" w:lineRule="auto"/>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了解管理基础知识、现代企业经营战略管理知识、人力资源管理知识、市场营销管理知识、生产管理和质量管理知识；会用管理知识分析、解释企业的管理活动；会初步设计企业文化建设的流程</w:t>
            </w:r>
          </w:p>
        </w:tc>
        <w:tc>
          <w:tcPr>
            <w:tcW w:w="1058"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p>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36</w:t>
            </w:r>
          </w:p>
        </w:tc>
      </w:tr>
      <w:tr w:rsidR="007C09F2" w:rsidRPr="00380464" w:rsidTr="009A5102">
        <w:trPr>
          <w:jc w:val="center"/>
        </w:trPr>
        <w:tc>
          <w:tcPr>
            <w:tcW w:w="719"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6</w:t>
            </w:r>
          </w:p>
        </w:tc>
        <w:tc>
          <w:tcPr>
            <w:tcW w:w="1270"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汽车文化</w:t>
            </w:r>
          </w:p>
        </w:tc>
        <w:tc>
          <w:tcPr>
            <w:tcW w:w="5475" w:type="dxa"/>
            <w:vAlign w:val="center"/>
          </w:tcPr>
          <w:p w:rsidR="007C09F2" w:rsidRPr="00380464" w:rsidRDefault="007C09F2" w:rsidP="00DF7C40">
            <w:pPr>
              <w:pStyle w:val="a4"/>
              <w:spacing w:line="276" w:lineRule="auto"/>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了解汽车的发展历史，能简述汽车名人事迹、汽车运动等相关知识；了解世界著名汽车公司和名车车标的相关知识</w:t>
            </w:r>
          </w:p>
        </w:tc>
        <w:tc>
          <w:tcPr>
            <w:tcW w:w="1058"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72</w:t>
            </w:r>
          </w:p>
        </w:tc>
      </w:tr>
      <w:tr w:rsidR="007C09F2" w:rsidRPr="00380464" w:rsidTr="009A5102">
        <w:trPr>
          <w:jc w:val="center"/>
        </w:trPr>
        <w:tc>
          <w:tcPr>
            <w:tcW w:w="719"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7</w:t>
            </w:r>
          </w:p>
        </w:tc>
        <w:tc>
          <w:tcPr>
            <w:tcW w:w="1270"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X证书</w:t>
            </w:r>
            <w:r w:rsidRPr="00380464">
              <w:rPr>
                <w:rFonts w:asciiTheme="minorEastAsia" w:eastAsiaTheme="minorEastAsia" w:hAnsiTheme="minorEastAsia" w:hint="eastAsia"/>
                <w:sz w:val="21"/>
                <w:szCs w:val="21"/>
              </w:rPr>
              <w:t>综合</w:t>
            </w:r>
            <w:proofErr w:type="gramStart"/>
            <w:r w:rsidRPr="00380464">
              <w:rPr>
                <w:rFonts w:asciiTheme="minorEastAsia" w:eastAsiaTheme="minorEastAsia" w:hAnsiTheme="minorEastAsia" w:hint="eastAsia"/>
                <w:sz w:val="21"/>
                <w:szCs w:val="21"/>
              </w:rPr>
              <w:t>实训与考证</w:t>
            </w:r>
            <w:proofErr w:type="gramEnd"/>
          </w:p>
        </w:tc>
        <w:tc>
          <w:tcPr>
            <w:tcW w:w="5475" w:type="dxa"/>
            <w:vAlign w:val="center"/>
          </w:tcPr>
          <w:p w:rsidR="007C09F2" w:rsidRPr="00380464" w:rsidRDefault="007C09F2" w:rsidP="00DF7C40">
            <w:pPr>
              <w:pStyle w:val="a4"/>
              <w:spacing w:line="276" w:lineRule="auto"/>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参加1+X证书制度中相应证书的培训、考证，主要掌握电子设备装接工（五级、四级）、无线电调试工（五级、四级）、或维修电工（五级、四级）职业资格所要求的应知、应会内容，达到职业技能鉴定要求</w:t>
            </w:r>
          </w:p>
        </w:tc>
        <w:tc>
          <w:tcPr>
            <w:tcW w:w="1058" w:type="dxa"/>
            <w:vAlign w:val="center"/>
          </w:tcPr>
          <w:p w:rsidR="007C09F2" w:rsidRPr="00380464" w:rsidRDefault="007C09F2" w:rsidP="00DF7C40">
            <w:pPr>
              <w:pStyle w:val="a4"/>
              <w:spacing w:line="276" w:lineRule="auto"/>
              <w:jc w:val="center"/>
              <w:rPr>
                <w:rFonts w:asciiTheme="minorEastAsia" w:eastAsiaTheme="minorEastAsia" w:hAnsiTheme="minorEastAsia"/>
                <w:sz w:val="21"/>
                <w:szCs w:val="21"/>
                <w:lang w:val="en-US"/>
              </w:rPr>
            </w:pPr>
            <w:r w:rsidRPr="00380464">
              <w:rPr>
                <w:rFonts w:asciiTheme="minorEastAsia" w:eastAsiaTheme="minorEastAsia" w:hAnsiTheme="minorEastAsia" w:hint="eastAsia"/>
                <w:sz w:val="21"/>
                <w:szCs w:val="21"/>
                <w:lang w:val="en-US"/>
              </w:rPr>
              <w:t>252</w:t>
            </w:r>
          </w:p>
        </w:tc>
      </w:tr>
    </w:tbl>
    <w:p w:rsidR="007C09F2" w:rsidRPr="00380464" w:rsidRDefault="007C09F2" w:rsidP="00DF7C40">
      <w:pPr>
        <w:spacing w:line="276" w:lineRule="auto"/>
        <w:rPr>
          <w:rFonts w:asciiTheme="minorEastAsia" w:hAnsiTheme="minorEastAsia"/>
          <w:b/>
          <w:bCs/>
          <w:sz w:val="24"/>
          <w:szCs w:val="24"/>
        </w:rPr>
      </w:pPr>
      <w:r w:rsidRPr="00380464">
        <w:rPr>
          <w:rFonts w:asciiTheme="minorEastAsia" w:hAnsiTheme="minorEastAsia" w:hint="eastAsia"/>
          <w:b/>
          <w:bCs/>
          <w:sz w:val="24"/>
          <w:szCs w:val="24"/>
        </w:rPr>
        <w:t>5.教学实习</w:t>
      </w:r>
    </w:p>
    <w:p w:rsidR="007C09F2" w:rsidRPr="00380464" w:rsidRDefault="007C09F2" w:rsidP="00DF7C40">
      <w:pPr>
        <w:spacing w:line="276" w:lineRule="auto"/>
        <w:ind w:firstLineChars="200" w:firstLine="480"/>
        <w:rPr>
          <w:rFonts w:asciiTheme="minorEastAsia" w:hAnsiTheme="minorEastAsia"/>
          <w:sz w:val="24"/>
          <w:szCs w:val="24"/>
        </w:rPr>
      </w:pPr>
      <w:r w:rsidRPr="00380464">
        <w:rPr>
          <w:rFonts w:asciiTheme="minorEastAsia" w:hAnsiTheme="minorEastAsia" w:hint="eastAsia"/>
          <w:sz w:val="24"/>
          <w:szCs w:val="24"/>
        </w:rPr>
        <w:t>本专业的教学实习包含校内专业实训和校外专业实习。</w:t>
      </w:r>
    </w:p>
    <w:p w:rsidR="007C09F2" w:rsidRPr="00380464" w:rsidRDefault="00380464" w:rsidP="00DF7C40">
      <w:pPr>
        <w:autoSpaceDE w:val="0"/>
        <w:autoSpaceDN w:val="0"/>
        <w:spacing w:line="276" w:lineRule="auto"/>
        <w:ind w:firstLineChars="100" w:firstLine="240"/>
        <w:rPr>
          <w:rFonts w:asciiTheme="minorEastAsia" w:hAnsiTheme="minorEastAsia"/>
          <w:sz w:val="24"/>
          <w:szCs w:val="24"/>
        </w:rPr>
      </w:pPr>
      <w:r>
        <w:rPr>
          <w:rFonts w:asciiTheme="minorEastAsia" w:hAnsiTheme="minorEastAsia" w:hint="eastAsia"/>
          <w:sz w:val="24"/>
          <w:szCs w:val="24"/>
        </w:rPr>
        <w:t>（1）</w:t>
      </w:r>
      <w:r w:rsidR="007C09F2" w:rsidRPr="00380464">
        <w:rPr>
          <w:rFonts w:asciiTheme="minorEastAsia" w:hAnsiTheme="minorEastAsia" w:hint="eastAsia"/>
          <w:sz w:val="24"/>
          <w:szCs w:val="24"/>
        </w:rPr>
        <w:t>校内专业实训和综合实训</w:t>
      </w:r>
    </w:p>
    <w:p w:rsidR="007C09F2" w:rsidRPr="00380464" w:rsidRDefault="007C09F2" w:rsidP="00DF7C40">
      <w:pPr>
        <w:spacing w:line="276" w:lineRule="auto"/>
        <w:ind w:firstLineChars="200" w:firstLine="480"/>
        <w:rPr>
          <w:rFonts w:asciiTheme="minorEastAsia" w:hAnsiTheme="minorEastAsia"/>
          <w:sz w:val="24"/>
          <w:szCs w:val="24"/>
        </w:rPr>
      </w:pPr>
      <w:r w:rsidRPr="00380464">
        <w:rPr>
          <w:rFonts w:asciiTheme="minorEastAsia" w:hAnsiTheme="minorEastAsia" w:hint="eastAsia"/>
          <w:sz w:val="24"/>
          <w:szCs w:val="24"/>
        </w:rPr>
        <w:t>专业</w:t>
      </w:r>
      <w:proofErr w:type="gramStart"/>
      <w:r w:rsidRPr="00380464">
        <w:rPr>
          <w:rFonts w:asciiTheme="minorEastAsia" w:hAnsiTheme="minorEastAsia" w:hint="eastAsia"/>
          <w:sz w:val="24"/>
          <w:szCs w:val="24"/>
        </w:rPr>
        <w:t>实训由各</w:t>
      </w:r>
      <w:proofErr w:type="gramEnd"/>
      <w:r w:rsidRPr="00380464">
        <w:rPr>
          <w:rFonts w:asciiTheme="minorEastAsia" w:hAnsiTheme="minorEastAsia" w:hint="eastAsia"/>
          <w:sz w:val="24"/>
          <w:szCs w:val="24"/>
        </w:rPr>
        <w:t>专业课程教学时开展技能实训，综合实训为第五、六学期开展综合实训和考证结合。</w:t>
      </w:r>
    </w:p>
    <w:p w:rsidR="007C09F2" w:rsidRPr="00380464" w:rsidRDefault="00380464" w:rsidP="00DF7C40">
      <w:pPr>
        <w:autoSpaceDE w:val="0"/>
        <w:autoSpaceDN w:val="0"/>
        <w:spacing w:line="276" w:lineRule="auto"/>
        <w:ind w:firstLineChars="100" w:firstLine="240"/>
        <w:rPr>
          <w:rFonts w:asciiTheme="minorEastAsia" w:hAnsiTheme="minorEastAsia"/>
          <w:sz w:val="24"/>
          <w:szCs w:val="24"/>
        </w:rPr>
      </w:pPr>
      <w:r>
        <w:rPr>
          <w:rFonts w:asciiTheme="minorEastAsia" w:hAnsiTheme="minorEastAsia" w:hint="eastAsia"/>
          <w:sz w:val="24"/>
          <w:szCs w:val="24"/>
        </w:rPr>
        <w:lastRenderedPageBreak/>
        <w:t>（2）</w:t>
      </w:r>
      <w:r w:rsidR="007C09F2" w:rsidRPr="00380464">
        <w:rPr>
          <w:rFonts w:asciiTheme="minorEastAsia" w:hAnsiTheme="minorEastAsia" w:hint="eastAsia"/>
          <w:sz w:val="24"/>
          <w:szCs w:val="24"/>
        </w:rPr>
        <w:t>校外专业实习</w:t>
      </w:r>
    </w:p>
    <w:p w:rsidR="007C09F2" w:rsidRPr="00380464" w:rsidRDefault="007C09F2" w:rsidP="00DF7C40">
      <w:pPr>
        <w:spacing w:line="276" w:lineRule="auto"/>
        <w:ind w:firstLineChars="200" w:firstLine="480"/>
        <w:rPr>
          <w:rFonts w:asciiTheme="minorEastAsia" w:hAnsiTheme="minorEastAsia"/>
          <w:sz w:val="24"/>
          <w:szCs w:val="24"/>
        </w:rPr>
      </w:pPr>
      <w:r w:rsidRPr="00380464">
        <w:rPr>
          <w:rFonts w:asciiTheme="minorEastAsia" w:hAnsiTheme="minorEastAsia" w:hint="eastAsia"/>
          <w:sz w:val="24"/>
          <w:szCs w:val="24"/>
        </w:rPr>
        <w:t>校外专业实习</w:t>
      </w:r>
      <w:proofErr w:type="gramStart"/>
      <w:r w:rsidRPr="00380464">
        <w:rPr>
          <w:rFonts w:asciiTheme="minorEastAsia" w:hAnsiTheme="minorEastAsia" w:hint="eastAsia"/>
          <w:sz w:val="24"/>
          <w:szCs w:val="24"/>
        </w:rPr>
        <w:t>由参观</w:t>
      </w:r>
      <w:proofErr w:type="gramEnd"/>
      <w:r w:rsidRPr="00380464">
        <w:rPr>
          <w:rFonts w:asciiTheme="minorEastAsia" w:hAnsiTheme="minorEastAsia" w:hint="eastAsia"/>
          <w:sz w:val="24"/>
          <w:szCs w:val="24"/>
        </w:rPr>
        <w:t>实习、</w:t>
      </w:r>
      <w:proofErr w:type="gramStart"/>
      <w:r w:rsidRPr="00380464">
        <w:rPr>
          <w:rFonts w:asciiTheme="minorEastAsia" w:hAnsiTheme="minorEastAsia" w:hint="eastAsia"/>
          <w:sz w:val="24"/>
          <w:szCs w:val="24"/>
        </w:rPr>
        <w:t>贴岗实习</w:t>
      </w:r>
      <w:proofErr w:type="gramEnd"/>
      <w:r w:rsidRPr="00380464">
        <w:rPr>
          <w:rFonts w:asciiTheme="minorEastAsia" w:hAnsiTheme="minorEastAsia" w:hint="eastAsia"/>
          <w:sz w:val="24"/>
          <w:szCs w:val="24"/>
        </w:rPr>
        <w:t>和顶岗实习构成。</w:t>
      </w:r>
    </w:p>
    <w:p w:rsidR="007C09F2" w:rsidRPr="00380464" w:rsidRDefault="007C09F2" w:rsidP="00DF7C40">
      <w:pPr>
        <w:spacing w:line="276" w:lineRule="auto"/>
        <w:ind w:firstLineChars="200" w:firstLine="480"/>
        <w:rPr>
          <w:rFonts w:asciiTheme="minorEastAsia" w:hAnsiTheme="minorEastAsia"/>
          <w:sz w:val="24"/>
          <w:szCs w:val="24"/>
        </w:rPr>
      </w:pPr>
      <w:r w:rsidRPr="00380464">
        <w:rPr>
          <w:rFonts w:asciiTheme="minorEastAsia" w:hAnsiTheme="minorEastAsia" w:hint="eastAsia"/>
          <w:sz w:val="24"/>
          <w:szCs w:val="24"/>
        </w:rPr>
        <w:t>参观实习一般安排在入学初期的职业认知体验阶段，根据实际一般安排在第1、2学期，时间为1周，由学校组织学生到相关电子制造企业参观、观摩和体验，形成对实习单位和相关职业岗位的初步认识，以增强学生对电子企业的感性认识，提高学习专业知识和技能兴趣。</w:t>
      </w:r>
    </w:p>
    <w:p w:rsidR="007C09F2" w:rsidRPr="00380464" w:rsidRDefault="007C09F2" w:rsidP="00DF7C40">
      <w:pPr>
        <w:spacing w:line="276" w:lineRule="auto"/>
        <w:ind w:firstLineChars="200" w:firstLine="480"/>
        <w:rPr>
          <w:rFonts w:asciiTheme="minorEastAsia" w:hAnsiTheme="minorEastAsia"/>
          <w:sz w:val="24"/>
          <w:szCs w:val="24"/>
        </w:rPr>
      </w:pPr>
      <w:proofErr w:type="gramStart"/>
      <w:r w:rsidRPr="00380464">
        <w:rPr>
          <w:rFonts w:asciiTheme="minorEastAsia" w:hAnsiTheme="minorEastAsia" w:hint="eastAsia"/>
          <w:sz w:val="24"/>
          <w:szCs w:val="24"/>
        </w:rPr>
        <w:t>贴岗实习</w:t>
      </w:r>
      <w:proofErr w:type="gramEnd"/>
      <w:r w:rsidRPr="00380464">
        <w:rPr>
          <w:rFonts w:asciiTheme="minorEastAsia" w:hAnsiTheme="minorEastAsia" w:hint="eastAsia"/>
          <w:sz w:val="24"/>
          <w:szCs w:val="24"/>
        </w:rPr>
        <w:t>一般安排在中后期的职业能力培养阶段，根据实际情况安排在第3、4学期，时间为任一学期的2个月，由学校组织学生到相关电子制造企业的相应岗位，在企业人员指导下部分参与实际辅助工作，培养吃苦耐劳的敬业精神，培育沟通合作能力和责任意识。</w:t>
      </w:r>
    </w:p>
    <w:p w:rsidR="007C09F2" w:rsidRPr="00380464" w:rsidRDefault="007C09F2" w:rsidP="00DF7C40">
      <w:pPr>
        <w:spacing w:line="276" w:lineRule="auto"/>
        <w:ind w:firstLineChars="200" w:firstLine="480"/>
        <w:rPr>
          <w:rFonts w:asciiTheme="minorEastAsia" w:hAnsiTheme="minorEastAsia"/>
          <w:sz w:val="24"/>
          <w:szCs w:val="24"/>
        </w:rPr>
      </w:pPr>
      <w:r w:rsidRPr="00380464">
        <w:rPr>
          <w:rFonts w:asciiTheme="minorEastAsia" w:hAnsiTheme="minorEastAsia" w:hint="eastAsia"/>
          <w:kern w:val="0"/>
          <w:sz w:val="24"/>
          <w:szCs w:val="24"/>
        </w:rPr>
        <w:t>顶岗实习</w:t>
      </w:r>
      <w:r w:rsidRPr="00380464">
        <w:rPr>
          <w:rFonts w:asciiTheme="minorEastAsia" w:hAnsiTheme="minorEastAsia" w:hint="eastAsia"/>
          <w:sz w:val="24"/>
          <w:szCs w:val="24"/>
        </w:rPr>
        <w:t>安排在后期的职业能力提升阶段，一般为第6学期，时间为6个月，</w:t>
      </w:r>
      <w:r w:rsidRPr="00380464">
        <w:rPr>
          <w:rFonts w:asciiTheme="minorEastAsia" w:hAnsiTheme="minorEastAsia" w:hint="eastAsia"/>
          <w:kern w:val="0"/>
          <w:sz w:val="24"/>
          <w:szCs w:val="24"/>
        </w:rPr>
        <w:t>初步具备实践岗位独立工作能力的学生，由学校安排在专业对口用人单位，在生产岗位和基础管理岗位相对独立参与实际工作的活动。通过岗位实作，使学生进一步巩固所学理论知识，熟练掌握企业生产组织管理，电子产品的装配、调试、检验、维修和营销等工作内容，树立爱岗敬业精神，提升服务意识和应变能力，增强独立工作与创业能力。</w:t>
      </w:r>
    </w:p>
    <w:p w:rsidR="00DC2AA7" w:rsidRDefault="007C09F2" w:rsidP="00DF7C40">
      <w:pPr>
        <w:pStyle w:val="1"/>
        <w:spacing w:line="276" w:lineRule="auto"/>
        <w:ind w:firstLineChars="0" w:firstLine="0"/>
        <w:rPr>
          <w:rFonts w:asciiTheme="minorEastAsia" w:eastAsiaTheme="minorEastAsia" w:hAnsiTheme="minorEastAsia"/>
          <w:b/>
          <w:bCs w:val="0"/>
          <w:sz w:val="28"/>
          <w:szCs w:val="28"/>
          <w:lang w:val="en-US"/>
        </w:rPr>
      </w:pPr>
      <w:bookmarkStart w:id="1" w:name="_Toc14557"/>
      <w:r w:rsidRPr="00DC2AA7">
        <w:rPr>
          <w:rFonts w:asciiTheme="minorEastAsia" w:eastAsiaTheme="minorEastAsia" w:hAnsiTheme="minorEastAsia" w:hint="eastAsia"/>
          <w:b/>
          <w:bCs w:val="0"/>
          <w:sz w:val="28"/>
          <w:szCs w:val="28"/>
          <w:lang w:val="en-US"/>
        </w:rPr>
        <w:t>七、教学进程总体安排</w:t>
      </w:r>
      <w:bookmarkEnd w:id="1"/>
    </w:p>
    <w:p w:rsidR="007C09F2" w:rsidRPr="00DC2AA7" w:rsidRDefault="007C09F2" w:rsidP="00DF7C40">
      <w:pPr>
        <w:pStyle w:val="1"/>
        <w:spacing w:line="276" w:lineRule="auto"/>
        <w:ind w:firstLineChars="0" w:firstLine="0"/>
        <w:rPr>
          <w:rFonts w:asciiTheme="minorEastAsia" w:eastAsiaTheme="minorEastAsia" w:hAnsiTheme="minorEastAsia"/>
          <w:b/>
          <w:bCs w:val="0"/>
          <w:sz w:val="24"/>
          <w:szCs w:val="24"/>
          <w:lang w:val="en-US"/>
        </w:rPr>
      </w:pPr>
      <w:r w:rsidRPr="00DC2AA7">
        <w:rPr>
          <w:rFonts w:asciiTheme="minorEastAsia" w:eastAsiaTheme="minorEastAsia" w:hAnsiTheme="minorEastAsia" w:hint="eastAsia"/>
          <w:b/>
          <w:sz w:val="24"/>
          <w:szCs w:val="24"/>
          <w:lang w:val="en-US"/>
        </w:rPr>
        <w:t>（一）基本学时分配</w:t>
      </w:r>
    </w:p>
    <w:p w:rsidR="007C09F2" w:rsidRPr="00DC2AA7" w:rsidRDefault="007C09F2" w:rsidP="0028221B">
      <w:pPr>
        <w:widowControl/>
        <w:spacing w:line="276" w:lineRule="auto"/>
        <w:ind w:firstLineChars="200" w:firstLine="480"/>
        <w:rPr>
          <w:rFonts w:asciiTheme="minorEastAsia" w:hAnsiTheme="minorEastAsia"/>
          <w:sz w:val="24"/>
          <w:szCs w:val="24"/>
        </w:rPr>
      </w:pPr>
      <w:r w:rsidRPr="00DC2AA7">
        <w:rPr>
          <w:rFonts w:asciiTheme="minorEastAsia" w:hAnsiTheme="minorEastAsia" w:cs="方正仿宋_GBK" w:hint="eastAsia"/>
          <w:sz w:val="24"/>
          <w:szCs w:val="24"/>
        </w:rPr>
        <w:t>1.本专业3年总学时为3240学时，每</w:t>
      </w:r>
      <w:proofErr w:type="gramStart"/>
      <w:r w:rsidRPr="00DC2AA7">
        <w:rPr>
          <w:rFonts w:asciiTheme="minorEastAsia" w:hAnsiTheme="minorEastAsia" w:cs="方正仿宋_GBK" w:hint="eastAsia"/>
          <w:sz w:val="24"/>
          <w:szCs w:val="24"/>
        </w:rPr>
        <w:t>学年周</w:t>
      </w:r>
      <w:proofErr w:type="gramEnd"/>
      <w:r w:rsidRPr="00DC2AA7">
        <w:rPr>
          <w:rFonts w:asciiTheme="minorEastAsia" w:hAnsiTheme="minorEastAsia" w:cs="方正仿宋_GBK" w:hint="eastAsia"/>
          <w:sz w:val="24"/>
          <w:szCs w:val="24"/>
        </w:rPr>
        <w:t>课时30学时，每学期教学时间18周（不含期末复习考试），公共基础课1152学时，专业课共计2088学时，其中，专业核心课程594学时，专业方向课程288学时，专业素养及</w:t>
      </w:r>
      <w:proofErr w:type="gramStart"/>
      <w:r w:rsidRPr="00DC2AA7">
        <w:rPr>
          <w:rFonts w:asciiTheme="minorEastAsia" w:hAnsiTheme="minorEastAsia" w:cs="方正仿宋_GBK" w:hint="eastAsia"/>
          <w:sz w:val="24"/>
          <w:szCs w:val="24"/>
        </w:rPr>
        <w:t>实习共</w:t>
      </w:r>
      <w:proofErr w:type="gramEnd"/>
      <w:r w:rsidRPr="00DC2AA7">
        <w:rPr>
          <w:rFonts w:asciiTheme="minorEastAsia" w:hAnsiTheme="minorEastAsia" w:cs="方正仿宋_GBK" w:hint="eastAsia"/>
          <w:sz w:val="24"/>
          <w:szCs w:val="24"/>
        </w:rPr>
        <w:t>1206学时。</w:t>
      </w:r>
    </w:p>
    <w:p w:rsidR="007C09F2" w:rsidRDefault="007C09F2" w:rsidP="0028221B">
      <w:pPr>
        <w:widowControl/>
        <w:spacing w:line="276" w:lineRule="auto"/>
        <w:ind w:firstLineChars="200" w:firstLine="480"/>
        <w:rPr>
          <w:szCs w:val="32"/>
        </w:rPr>
      </w:pPr>
      <w:r w:rsidRPr="00DC2AA7">
        <w:rPr>
          <w:rFonts w:asciiTheme="minorEastAsia" w:hAnsiTheme="minorEastAsia" w:cs="方正仿宋_GBK" w:hint="eastAsia"/>
          <w:sz w:val="24"/>
          <w:szCs w:val="24"/>
        </w:rPr>
        <w:t>2.采用学分制时所有课程均以每18学时为1学分折算。</w:t>
      </w:r>
    </w:p>
    <w:p w:rsidR="007C09F2" w:rsidRPr="00DC2AA7" w:rsidRDefault="007C09F2" w:rsidP="0028221B">
      <w:pPr>
        <w:widowControl/>
        <w:spacing w:line="276" w:lineRule="auto"/>
        <w:ind w:firstLineChars="200" w:firstLine="480"/>
        <w:rPr>
          <w:rFonts w:asciiTheme="minorEastAsia" w:hAnsiTheme="minorEastAsia"/>
          <w:sz w:val="24"/>
          <w:szCs w:val="24"/>
        </w:rPr>
      </w:pPr>
      <w:r w:rsidRPr="00DC2AA7">
        <w:rPr>
          <w:rFonts w:asciiTheme="minorEastAsia" w:hAnsiTheme="minorEastAsia" w:cs="方正仿宋_GBK" w:hint="eastAsia"/>
          <w:sz w:val="24"/>
          <w:szCs w:val="24"/>
        </w:rPr>
        <w:t>3.所有专业方向的课程在每学期教学安排上开设时间、课时一致。</w:t>
      </w:r>
    </w:p>
    <w:p w:rsidR="009A5102" w:rsidRDefault="007C09F2" w:rsidP="0028221B">
      <w:pPr>
        <w:widowControl/>
        <w:spacing w:line="276" w:lineRule="auto"/>
        <w:ind w:firstLineChars="200" w:firstLine="480"/>
        <w:rPr>
          <w:rFonts w:asciiTheme="minorEastAsia" w:hAnsiTheme="minorEastAsia" w:cs="方正仿宋_GBK"/>
          <w:sz w:val="24"/>
          <w:szCs w:val="24"/>
        </w:rPr>
      </w:pPr>
      <w:r w:rsidRPr="00DC2AA7">
        <w:rPr>
          <w:rFonts w:asciiTheme="minorEastAsia" w:hAnsiTheme="minorEastAsia" w:cs="方正仿宋_GBK" w:hint="eastAsia"/>
          <w:sz w:val="24"/>
          <w:szCs w:val="24"/>
        </w:rPr>
        <w:t>4.本专业3+2班和3+4班与联办学校共同制定人才培养方案，但中</w:t>
      </w:r>
      <w:proofErr w:type="gramStart"/>
      <w:r w:rsidRPr="00DC2AA7">
        <w:rPr>
          <w:rFonts w:asciiTheme="minorEastAsia" w:hAnsiTheme="minorEastAsia" w:cs="方正仿宋_GBK" w:hint="eastAsia"/>
          <w:sz w:val="24"/>
          <w:szCs w:val="24"/>
        </w:rPr>
        <w:t>职阶段</w:t>
      </w:r>
      <w:proofErr w:type="gramEnd"/>
      <w:r w:rsidRPr="00DC2AA7">
        <w:rPr>
          <w:rFonts w:asciiTheme="minorEastAsia" w:hAnsiTheme="minorEastAsia" w:cs="方正仿宋_GBK" w:hint="eastAsia"/>
          <w:sz w:val="24"/>
          <w:szCs w:val="24"/>
        </w:rPr>
        <w:t>教学进度总体安排以我校制定的方案为依据，选修课可参考联办学校后续课程需要进行调整。</w:t>
      </w:r>
    </w:p>
    <w:p w:rsidR="007C09F2" w:rsidRPr="00DC2AA7" w:rsidRDefault="00DC2AA7" w:rsidP="009A5102">
      <w:pPr>
        <w:widowControl/>
        <w:spacing w:line="276" w:lineRule="auto"/>
        <w:rPr>
          <w:rFonts w:asciiTheme="minorEastAsia" w:hAnsiTheme="minorEastAsia"/>
          <w:sz w:val="24"/>
          <w:szCs w:val="24"/>
        </w:rPr>
      </w:pPr>
      <w:r w:rsidRPr="00DC2AA7">
        <w:rPr>
          <w:rFonts w:asciiTheme="minorEastAsia" w:hAnsiTheme="minorEastAsia" w:cs="方正仿宋_GBK" w:hint="eastAsia"/>
          <w:b/>
          <w:sz w:val="24"/>
          <w:szCs w:val="24"/>
        </w:rPr>
        <w:t>（二）</w:t>
      </w:r>
      <w:r w:rsidR="007C09F2" w:rsidRPr="00DC2AA7">
        <w:rPr>
          <w:rFonts w:hint="eastAsia"/>
          <w:b/>
          <w:sz w:val="24"/>
          <w:szCs w:val="24"/>
        </w:rPr>
        <w:t>教学安排</w:t>
      </w: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8"/>
        <w:gridCol w:w="623"/>
        <w:gridCol w:w="2222"/>
        <w:gridCol w:w="932"/>
        <w:gridCol w:w="702"/>
        <w:gridCol w:w="657"/>
        <w:gridCol w:w="640"/>
        <w:gridCol w:w="659"/>
        <w:gridCol w:w="689"/>
        <w:gridCol w:w="657"/>
        <w:gridCol w:w="949"/>
      </w:tblGrid>
      <w:tr w:rsidR="007C09F2" w:rsidRPr="00A418EE" w:rsidTr="00DC2AA7">
        <w:trPr>
          <w:trHeight w:val="270"/>
          <w:jc w:val="center"/>
        </w:trPr>
        <w:tc>
          <w:tcPr>
            <w:tcW w:w="668" w:type="pct"/>
            <w:gridSpan w:val="2"/>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课程类别</w:t>
            </w:r>
          </w:p>
        </w:tc>
        <w:tc>
          <w:tcPr>
            <w:tcW w:w="1187" w:type="pct"/>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课程名称</w:t>
            </w:r>
          </w:p>
        </w:tc>
        <w:tc>
          <w:tcPr>
            <w:tcW w:w="498" w:type="pct"/>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总学时</w:t>
            </w:r>
          </w:p>
        </w:tc>
        <w:tc>
          <w:tcPr>
            <w:tcW w:w="2139" w:type="pct"/>
            <w:gridSpan w:val="6"/>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color w:val="000000"/>
                <w:kern w:val="0"/>
                <w:sz w:val="21"/>
                <w:szCs w:val="21"/>
                <w:lang w:bidi="ar"/>
              </w:rPr>
              <w:t>各学期周数、学时分配</w:t>
            </w:r>
          </w:p>
        </w:tc>
        <w:tc>
          <w:tcPr>
            <w:tcW w:w="507" w:type="pct"/>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考核方式</w:t>
            </w:r>
          </w:p>
        </w:tc>
      </w:tr>
      <w:tr w:rsidR="007C09F2" w:rsidRPr="00A418EE" w:rsidTr="00DC2AA7">
        <w:trPr>
          <w:trHeight w:val="27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7"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498"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726" w:type="pct"/>
            <w:gridSpan w:val="2"/>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第一学年</w:t>
            </w:r>
          </w:p>
        </w:tc>
        <w:tc>
          <w:tcPr>
            <w:tcW w:w="694" w:type="pct"/>
            <w:gridSpan w:val="2"/>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第二学年</w:t>
            </w:r>
          </w:p>
        </w:tc>
        <w:tc>
          <w:tcPr>
            <w:tcW w:w="719" w:type="pct"/>
            <w:gridSpan w:val="2"/>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第三学年</w:t>
            </w:r>
          </w:p>
        </w:tc>
        <w:tc>
          <w:tcPr>
            <w:tcW w:w="507"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7C09F2" w:rsidRPr="00A418EE" w:rsidTr="00DC2AA7">
        <w:trPr>
          <w:trHeight w:val="27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7"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498"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1</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2</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3</w:t>
            </w:r>
          </w:p>
        </w:tc>
        <w:tc>
          <w:tcPr>
            <w:tcW w:w="35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4</w:t>
            </w:r>
          </w:p>
        </w:tc>
        <w:tc>
          <w:tcPr>
            <w:tcW w:w="36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5</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6</w:t>
            </w:r>
          </w:p>
        </w:tc>
        <w:tc>
          <w:tcPr>
            <w:tcW w:w="507"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7C09F2" w:rsidRPr="00A418EE" w:rsidTr="00380464">
        <w:trPr>
          <w:trHeight w:val="270"/>
          <w:jc w:val="center"/>
        </w:trPr>
        <w:tc>
          <w:tcPr>
            <w:tcW w:w="669"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498"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18周</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18周</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18周</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18周</w:t>
            </w: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18周</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18周</w:t>
            </w:r>
          </w:p>
        </w:tc>
        <w:tc>
          <w:tcPr>
            <w:tcW w:w="50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7C09F2" w:rsidRPr="00A418EE" w:rsidTr="00380464">
        <w:trPr>
          <w:trHeight w:val="540"/>
          <w:jc w:val="center"/>
        </w:trPr>
        <w:tc>
          <w:tcPr>
            <w:tcW w:w="336" w:type="pct"/>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公共基础课程</w:t>
            </w:r>
            <w:r w:rsidRPr="00A418EE">
              <w:rPr>
                <w:rFonts w:asciiTheme="minorEastAsia" w:eastAsiaTheme="minorEastAsia" w:hAnsiTheme="minorEastAsia" w:cs="方正仿宋_GBK" w:hint="eastAsia"/>
                <w:b/>
                <w:bCs/>
                <w:sz w:val="21"/>
                <w:szCs w:val="21"/>
              </w:rPr>
              <w:lastRenderedPageBreak/>
              <w:t>模块</w:t>
            </w:r>
          </w:p>
        </w:tc>
        <w:tc>
          <w:tcPr>
            <w:tcW w:w="332" w:type="pct"/>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lastRenderedPageBreak/>
              <w:t>思想政治课</w:t>
            </w: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中国特色社会主义</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36</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54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tc>
        <w:tc>
          <w:tcPr>
            <w:tcW w:w="1186" w:type="pct"/>
            <w:shd w:val="clear" w:color="auto" w:fill="auto"/>
            <w:tcMar>
              <w:top w:w="15" w:type="dxa"/>
              <w:left w:w="15" w:type="dxa"/>
              <w:right w:w="15" w:type="dxa"/>
            </w:tcMar>
            <w:vAlign w:val="center"/>
          </w:tcPr>
          <w:p w:rsidR="00AE571A" w:rsidRPr="00A418EE" w:rsidRDefault="007C09F2" w:rsidP="00AE571A">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心理健康</w:t>
            </w:r>
          </w:p>
          <w:p w:rsidR="007C09F2" w:rsidRPr="00A418EE" w:rsidRDefault="007C09F2" w:rsidP="00AE571A">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与职业生涯</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36</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27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哲学与人生</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36</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579"/>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职业道德与法治</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36</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27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tc>
        <w:tc>
          <w:tcPr>
            <w:tcW w:w="332" w:type="pct"/>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文化课</w:t>
            </w: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语文</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180</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9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数学</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144</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27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英语</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144</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27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信息技术</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108</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27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历史</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72</w:t>
            </w:r>
          </w:p>
        </w:tc>
        <w:tc>
          <w:tcPr>
            <w:tcW w:w="375"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27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物理</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72</w:t>
            </w:r>
          </w:p>
        </w:tc>
        <w:tc>
          <w:tcPr>
            <w:tcW w:w="375"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1"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54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32" w:type="pct"/>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roofErr w:type="gramStart"/>
            <w:r w:rsidRPr="00A418EE">
              <w:rPr>
                <w:rFonts w:asciiTheme="minorEastAsia" w:eastAsiaTheme="minorEastAsia" w:hAnsiTheme="minorEastAsia" w:cs="方正仿宋_GBK" w:hint="eastAsia"/>
                <w:b/>
                <w:bCs/>
                <w:sz w:val="21"/>
                <w:szCs w:val="21"/>
              </w:rPr>
              <w:t>艺体课</w:t>
            </w:r>
            <w:proofErr w:type="gramEnd"/>
          </w:p>
        </w:tc>
        <w:tc>
          <w:tcPr>
            <w:tcW w:w="1186" w:type="pct"/>
            <w:shd w:val="clear" w:color="auto" w:fill="auto"/>
            <w:tcMar>
              <w:top w:w="15" w:type="dxa"/>
              <w:left w:w="15" w:type="dxa"/>
              <w:right w:w="15" w:type="dxa"/>
            </w:tcMar>
            <w:vAlign w:val="center"/>
          </w:tcPr>
          <w:p w:rsidR="00DC65BC" w:rsidRPr="00A418EE" w:rsidRDefault="007C09F2" w:rsidP="00DC65BC">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体育与</w:t>
            </w:r>
          </w:p>
          <w:p w:rsidR="007C09F2" w:rsidRPr="00A418EE" w:rsidRDefault="007C09F2" w:rsidP="00DC65BC">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健康</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180</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380464">
        <w:trPr>
          <w:trHeight w:val="736"/>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tc>
        <w:tc>
          <w:tcPr>
            <w:tcW w:w="1186" w:type="pct"/>
            <w:shd w:val="clear" w:color="auto" w:fill="auto"/>
            <w:tcMar>
              <w:top w:w="15" w:type="dxa"/>
              <w:left w:w="15" w:type="dxa"/>
              <w:right w:w="15" w:type="dxa"/>
            </w:tcMar>
            <w:vAlign w:val="center"/>
          </w:tcPr>
          <w:p w:rsidR="00DC65BC" w:rsidRPr="00A418EE" w:rsidRDefault="007C09F2" w:rsidP="00DC65BC">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艺术</w:t>
            </w:r>
          </w:p>
          <w:p w:rsidR="007C09F2" w:rsidRPr="00A418EE" w:rsidRDefault="007C09F2" w:rsidP="00DC65BC">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（音乐、美术）</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36</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w:t>
            </w: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380464">
        <w:trPr>
          <w:trHeight w:val="27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32" w:type="pct"/>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选修课</w:t>
            </w: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传统文化</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18</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w:t>
            </w:r>
          </w:p>
        </w:tc>
        <w:tc>
          <w:tcPr>
            <w:tcW w:w="342"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380464">
        <w:trPr>
          <w:trHeight w:val="27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安全教育</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18</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380464">
        <w:trPr>
          <w:trHeight w:val="27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劳动教育</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18</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380464">
        <w:trPr>
          <w:trHeight w:val="27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工匠精神</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18</w:t>
            </w:r>
          </w:p>
        </w:tc>
        <w:tc>
          <w:tcPr>
            <w:tcW w:w="375"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w:t>
            </w:r>
          </w:p>
        </w:tc>
        <w:tc>
          <w:tcPr>
            <w:tcW w:w="351"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380464">
        <w:trPr>
          <w:trHeight w:val="330"/>
          <w:jc w:val="center"/>
        </w:trPr>
        <w:tc>
          <w:tcPr>
            <w:tcW w:w="336"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32" w:type="pct"/>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小计</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1152</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18</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18</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15</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11</w:t>
            </w: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7C09F2" w:rsidRPr="00A418EE" w:rsidTr="00380464">
        <w:trPr>
          <w:trHeight w:val="540"/>
          <w:jc w:val="center"/>
        </w:trPr>
        <w:tc>
          <w:tcPr>
            <w:tcW w:w="669" w:type="pct"/>
            <w:gridSpan w:val="2"/>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b/>
                <w:bCs/>
                <w:sz w:val="21"/>
                <w:szCs w:val="21"/>
              </w:rPr>
              <w:t>专业核心课程模块</w:t>
            </w: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电工技术基础与技能</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72</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4</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540"/>
          <w:jc w:val="center"/>
        </w:trPr>
        <w:tc>
          <w:tcPr>
            <w:tcW w:w="669"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电子技术基础与技能</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216</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8</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4</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540"/>
          <w:jc w:val="center"/>
        </w:trPr>
        <w:tc>
          <w:tcPr>
            <w:tcW w:w="669"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电子测量仪器</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72</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4</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考试</w:t>
            </w:r>
          </w:p>
        </w:tc>
      </w:tr>
      <w:tr w:rsidR="007C09F2" w:rsidRPr="00A418EE" w:rsidTr="00380464">
        <w:trPr>
          <w:trHeight w:val="540"/>
          <w:jc w:val="center"/>
        </w:trPr>
        <w:tc>
          <w:tcPr>
            <w:tcW w:w="669"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机械常识与钳工</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72</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4</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380464">
        <w:trPr>
          <w:trHeight w:val="540"/>
          <w:jc w:val="center"/>
        </w:trPr>
        <w:tc>
          <w:tcPr>
            <w:tcW w:w="669"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传感器原理与应用</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54</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380464">
        <w:trPr>
          <w:trHeight w:val="540"/>
          <w:jc w:val="center"/>
        </w:trPr>
        <w:tc>
          <w:tcPr>
            <w:tcW w:w="669"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电子产品组装与调试</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108</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380464">
        <w:trPr>
          <w:trHeight w:val="90"/>
          <w:jc w:val="center"/>
        </w:trPr>
        <w:tc>
          <w:tcPr>
            <w:tcW w:w="669"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6"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b/>
                <w:bCs/>
                <w:sz w:val="21"/>
                <w:szCs w:val="21"/>
              </w:rPr>
              <w:t>小计</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594</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12</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12</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9</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0</w:t>
            </w:r>
          </w:p>
        </w:tc>
        <w:tc>
          <w:tcPr>
            <w:tcW w:w="36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noWrap/>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DC2AA7" w:rsidRPr="00A418EE" w:rsidTr="00380464">
        <w:trPr>
          <w:trHeight w:val="540"/>
          <w:jc w:val="center"/>
        </w:trPr>
        <w:tc>
          <w:tcPr>
            <w:tcW w:w="336" w:type="pct"/>
            <w:vMerge w:val="restar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b/>
                <w:bCs/>
                <w:sz w:val="21"/>
                <w:szCs w:val="21"/>
              </w:rPr>
            </w:pPr>
          </w:p>
          <w:p w:rsidR="00DC2AA7" w:rsidRPr="00A418EE" w:rsidRDefault="00DC2AA7" w:rsidP="00DF7C40">
            <w:pPr>
              <w:pStyle w:val="ad"/>
              <w:spacing w:line="276" w:lineRule="auto"/>
              <w:rPr>
                <w:rFonts w:asciiTheme="minorEastAsia" w:eastAsiaTheme="minorEastAsia" w:hAnsiTheme="minorEastAsia" w:cs="方正仿宋_GBK"/>
                <w:b/>
                <w:bCs/>
                <w:sz w:val="21"/>
                <w:szCs w:val="21"/>
              </w:rPr>
            </w:pPr>
          </w:p>
          <w:p w:rsidR="00DC2AA7" w:rsidRPr="00A418EE" w:rsidRDefault="00DC2AA7" w:rsidP="00DF7C40">
            <w:pPr>
              <w:pStyle w:val="ad"/>
              <w:spacing w:line="276" w:lineRule="auto"/>
              <w:rPr>
                <w:rFonts w:asciiTheme="minorEastAsia" w:eastAsiaTheme="minorEastAsia" w:hAnsiTheme="minorEastAsia" w:cs="方正仿宋_GBK"/>
                <w:b/>
                <w:bCs/>
                <w:sz w:val="21"/>
                <w:szCs w:val="21"/>
              </w:rPr>
            </w:pPr>
          </w:p>
          <w:p w:rsidR="00DC2AA7" w:rsidRPr="00A418EE" w:rsidRDefault="00DC2AA7" w:rsidP="00DF7C40">
            <w:pPr>
              <w:pStyle w:val="ad"/>
              <w:spacing w:line="276" w:lineRule="auto"/>
              <w:rPr>
                <w:rFonts w:asciiTheme="minorEastAsia" w:eastAsiaTheme="minorEastAsia" w:hAnsiTheme="minorEastAsia" w:cs="方正仿宋_GBK"/>
                <w:b/>
                <w:bCs/>
                <w:sz w:val="21"/>
                <w:szCs w:val="21"/>
              </w:rPr>
            </w:pPr>
          </w:p>
          <w:p w:rsidR="00DC2AA7" w:rsidRPr="00A418EE" w:rsidRDefault="00DC2AA7" w:rsidP="00DF7C40">
            <w:pPr>
              <w:pStyle w:val="ad"/>
              <w:spacing w:line="276" w:lineRule="auto"/>
              <w:rPr>
                <w:rFonts w:asciiTheme="minorEastAsia" w:eastAsiaTheme="minorEastAsia" w:hAnsiTheme="minorEastAsia" w:cs="方正仿宋_GBK"/>
                <w:b/>
                <w:bCs/>
                <w:sz w:val="21"/>
                <w:szCs w:val="21"/>
              </w:rPr>
            </w:pPr>
          </w:p>
          <w:p w:rsidR="00DC2AA7" w:rsidRPr="00A418EE" w:rsidRDefault="00DC2AA7" w:rsidP="00DF7C40">
            <w:pPr>
              <w:pStyle w:val="ad"/>
              <w:spacing w:line="276" w:lineRule="auto"/>
              <w:rPr>
                <w:rFonts w:asciiTheme="minorEastAsia" w:eastAsiaTheme="minorEastAsia" w:hAnsiTheme="minorEastAsia" w:cs="方正仿宋_GBK"/>
                <w:b/>
                <w:bCs/>
                <w:sz w:val="21"/>
                <w:szCs w:val="21"/>
              </w:rPr>
            </w:pPr>
          </w:p>
          <w:p w:rsidR="00DC2AA7" w:rsidRPr="00A418EE" w:rsidRDefault="00DC2AA7"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专业方向课程模块</w:t>
            </w:r>
          </w:p>
        </w:tc>
        <w:tc>
          <w:tcPr>
            <w:tcW w:w="332" w:type="pct"/>
            <w:vMerge w:val="restar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b/>
                <w:bCs/>
                <w:sz w:val="21"/>
                <w:szCs w:val="21"/>
              </w:rPr>
            </w:pPr>
          </w:p>
          <w:p w:rsidR="00DC2AA7" w:rsidRPr="00A418EE" w:rsidRDefault="00DC2AA7"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电子产品生产</w:t>
            </w:r>
          </w:p>
        </w:tc>
        <w:tc>
          <w:tcPr>
            <w:tcW w:w="1186"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PCB设计与制作</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108</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6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6"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DC2AA7" w:rsidRPr="00A418EE" w:rsidTr="00DC2AA7">
        <w:trPr>
          <w:trHeight w:val="540"/>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SMT组装与生产工艺</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108</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DC2AA7" w:rsidRPr="00A418EE" w:rsidTr="00DC2AA7">
        <w:trPr>
          <w:trHeight w:val="270"/>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品质管理</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72</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4</w:t>
            </w: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DC2AA7" w:rsidRPr="00A418EE" w:rsidTr="00DC2AA7">
        <w:trPr>
          <w:trHeight w:val="270"/>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b/>
                <w:bCs/>
                <w:sz w:val="21"/>
                <w:szCs w:val="21"/>
              </w:rPr>
              <w:t>小计</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288</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0</w:t>
            </w: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0</w:t>
            </w:r>
          </w:p>
        </w:tc>
        <w:tc>
          <w:tcPr>
            <w:tcW w:w="34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4</w:t>
            </w: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r>
      <w:tr w:rsidR="00DC2AA7" w:rsidRPr="00A418EE" w:rsidTr="00DC2AA7">
        <w:trPr>
          <w:trHeight w:val="270"/>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val="restar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b/>
                <w:bCs/>
                <w:sz w:val="21"/>
                <w:szCs w:val="21"/>
              </w:rPr>
              <w:t>汽车电子维修</w:t>
            </w: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汽车结构与总成</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108</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DC2AA7" w:rsidRPr="00A418EE" w:rsidTr="00DC2AA7">
        <w:trPr>
          <w:trHeight w:val="270"/>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汽车工具仪表</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72</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4</w:t>
            </w: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DC2AA7" w:rsidRPr="00A418EE" w:rsidTr="00DC2AA7">
        <w:trPr>
          <w:trHeight w:val="270"/>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汽车电气与舒适系统</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108</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DC2AA7" w:rsidRPr="00A418EE" w:rsidTr="00DC2AA7">
        <w:trPr>
          <w:trHeight w:val="270"/>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b/>
                <w:bCs/>
                <w:sz w:val="21"/>
                <w:szCs w:val="21"/>
              </w:rPr>
              <w:t>小计</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288</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0</w:t>
            </w: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0</w:t>
            </w:r>
          </w:p>
        </w:tc>
        <w:tc>
          <w:tcPr>
            <w:tcW w:w="34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4</w:t>
            </w: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r>
      <w:tr w:rsidR="00DC2AA7" w:rsidRPr="00A418EE" w:rsidTr="00DC2AA7">
        <w:trPr>
          <w:trHeight w:val="270"/>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val="restart"/>
            <w:shd w:val="clear" w:color="auto" w:fill="auto"/>
            <w:tcMar>
              <w:top w:w="15" w:type="dxa"/>
              <w:left w:w="15" w:type="dxa"/>
              <w:right w:w="15" w:type="dxa"/>
            </w:tcMar>
            <w:vAlign w:val="center"/>
          </w:tcPr>
          <w:p w:rsidR="00DC2AA7" w:rsidRPr="00A418EE" w:rsidRDefault="00DC2AA7" w:rsidP="00DF7C40">
            <w:pPr>
              <w:spacing w:line="276" w:lineRule="auto"/>
              <w:jc w:val="center"/>
              <w:rPr>
                <w:rFonts w:asciiTheme="minorEastAsia" w:hAnsiTheme="minorEastAsia"/>
                <w:szCs w:val="21"/>
              </w:rPr>
            </w:pPr>
            <w:r w:rsidRPr="00A418EE">
              <w:rPr>
                <w:rFonts w:asciiTheme="minorEastAsia" w:hAnsiTheme="minorEastAsia" w:cs="方正仿宋_GBK" w:hint="eastAsia"/>
                <w:b/>
                <w:bCs/>
                <w:szCs w:val="21"/>
              </w:rPr>
              <w:t>智能家居安装维护</w:t>
            </w: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计算机网络基础</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108</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DC2AA7" w:rsidRPr="00A418EE" w:rsidTr="00DC2AA7">
        <w:trPr>
          <w:trHeight w:val="270"/>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物联网工程布线</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108</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DC2AA7" w:rsidRPr="00A418EE" w:rsidTr="00DC2AA7">
        <w:trPr>
          <w:trHeight w:val="270"/>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智能家居系统安装</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72</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4</w:t>
            </w: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DC2AA7" w:rsidRPr="00A418EE" w:rsidTr="00DC2AA7">
        <w:trPr>
          <w:trHeight w:val="352"/>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b/>
                <w:bCs/>
                <w:sz w:val="21"/>
                <w:szCs w:val="21"/>
              </w:rPr>
              <w:t>小计</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288</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0</w:t>
            </w: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0</w:t>
            </w:r>
          </w:p>
        </w:tc>
        <w:tc>
          <w:tcPr>
            <w:tcW w:w="34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4</w:t>
            </w: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b/>
                <w:bCs/>
                <w:sz w:val="21"/>
                <w:szCs w:val="21"/>
              </w:rPr>
            </w:pPr>
          </w:p>
        </w:tc>
      </w:tr>
      <w:tr w:rsidR="00DC2AA7" w:rsidRPr="00A418EE" w:rsidTr="00DC2AA7">
        <w:trPr>
          <w:trHeight w:val="352"/>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val="restart"/>
            <w:shd w:val="clear" w:color="auto" w:fill="auto"/>
            <w:tcMar>
              <w:top w:w="15" w:type="dxa"/>
              <w:left w:w="15" w:type="dxa"/>
              <w:right w:w="15" w:type="dxa"/>
            </w:tcMar>
            <w:vAlign w:val="center"/>
          </w:tcPr>
          <w:p w:rsidR="00DC2AA7" w:rsidRPr="00A418EE" w:rsidRDefault="00DC2AA7" w:rsidP="00D91CF4">
            <w:pPr>
              <w:pStyle w:val="ad"/>
              <w:spacing w:line="276" w:lineRule="auto"/>
              <w:rPr>
                <w:rFonts w:asciiTheme="minorEastAsia" w:eastAsiaTheme="minorEastAsia" w:hAnsiTheme="minorEastAsia" w:cs="方正仿宋_GBK"/>
                <w:b/>
                <w:sz w:val="21"/>
                <w:szCs w:val="21"/>
              </w:rPr>
            </w:pPr>
            <w:r w:rsidRPr="00A418EE">
              <w:rPr>
                <w:rFonts w:asciiTheme="minorEastAsia" w:eastAsiaTheme="minorEastAsia" w:hAnsiTheme="minorEastAsia" w:cs="方正仿宋_GBK"/>
                <w:b/>
                <w:bCs/>
                <w:sz w:val="21"/>
                <w:szCs w:val="21"/>
              </w:rPr>
              <w:t>对口升学</w:t>
            </w: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bCs/>
                <w:sz w:val="21"/>
                <w:szCs w:val="21"/>
              </w:rPr>
            </w:pPr>
            <w:r w:rsidRPr="00A418EE">
              <w:rPr>
                <w:rFonts w:asciiTheme="minorEastAsia" w:eastAsiaTheme="minorEastAsia" w:hAnsiTheme="minorEastAsia" w:cs="方正仿宋_GBK" w:hint="eastAsia"/>
                <w:bCs/>
                <w:sz w:val="21"/>
                <w:szCs w:val="21"/>
              </w:rPr>
              <w:t>电子元器件</w:t>
            </w:r>
            <w:bookmarkStart w:id="2" w:name="_GoBack"/>
            <w:bookmarkEnd w:id="2"/>
            <w:r w:rsidRPr="00A418EE">
              <w:rPr>
                <w:rFonts w:asciiTheme="minorEastAsia" w:eastAsiaTheme="minorEastAsia" w:hAnsiTheme="minorEastAsia" w:cs="方正仿宋_GBK" w:hint="eastAsia"/>
                <w:bCs/>
                <w:sz w:val="21"/>
                <w:szCs w:val="21"/>
              </w:rPr>
              <w:t>识别与检测</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36</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DC2AA7" w:rsidRPr="00A418EE" w:rsidRDefault="001F6E04"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F7C40" w:rsidP="00DF7C40">
            <w:pPr>
              <w:pStyle w:val="ad"/>
              <w:spacing w:line="276" w:lineRule="auto"/>
              <w:rPr>
                <w:rFonts w:asciiTheme="minorEastAsia" w:eastAsiaTheme="minorEastAsia" w:hAnsiTheme="minorEastAsia" w:cs="方正仿宋_GBK"/>
                <w:bCs/>
                <w:sz w:val="21"/>
                <w:szCs w:val="21"/>
              </w:rPr>
            </w:pPr>
            <w:r w:rsidRPr="00A418EE">
              <w:rPr>
                <w:rFonts w:asciiTheme="minorEastAsia" w:eastAsiaTheme="minorEastAsia" w:hAnsiTheme="minorEastAsia" w:cs="方正仿宋_GBK"/>
                <w:bCs/>
                <w:sz w:val="21"/>
                <w:szCs w:val="21"/>
              </w:rPr>
              <w:t>考查</w:t>
            </w:r>
          </w:p>
        </w:tc>
      </w:tr>
      <w:tr w:rsidR="00DC2AA7" w:rsidRPr="00A418EE" w:rsidTr="00DC2AA7">
        <w:trPr>
          <w:trHeight w:val="352"/>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bCs/>
                <w:sz w:val="21"/>
                <w:szCs w:val="21"/>
              </w:rPr>
            </w:pPr>
            <w:r w:rsidRPr="00A418EE">
              <w:rPr>
                <w:rFonts w:asciiTheme="minorEastAsia" w:eastAsiaTheme="minorEastAsia" w:hAnsiTheme="minorEastAsia" w:cs="方正仿宋_GBK" w:hint="eastAsia"/>
                <w:sz w:val="21"/>
                <w:szCs w:val="21"/>
              </w:rPr>
              <w:t>PCB设计与制作</w:t>
            </w:r>
          </w:p>
        </w:tc>
        <w:tc>
          <w:tcPr>
            <w:tcW w:w="498" w:type="pct"/>
            <w:shd w:val="clear" w:color="auto" w:fill="auto"/>
            <w:tcMar>
              <w:top w:w="15" w:type="dxa"/>
              <w:left w:w="15" w:type="dxa"/>
              <w:right w:w="15" w:type="dxa"/>
            </w:tcMar>
            <w:vAlign w:val="center"/>
          </w:tcPr>
          <w:p w:rsidR="00DC2AA7" w:rsidRPr="00A418EE" w:rsidRDefault="00985025" w:rsidP="00DF7C40">
            <w:pPr>
              <w:pStyle w:val="ad"/>
              <w:spacing w:line="276" w:lineRule="auto"/>
              <w:rPr>
                <w:rFonts w:asciiTheme="minorEastAsia" w:eastAsiaTheme="minorEastAsia" w:hAnsiTheme="minorEastAsia" w:cs="方正仿宋_GBK"/>
                <w:sz w:val="21"/>
                <w:szCs w:val="21"/>
              </w:rPr>
            </w:pPr>
            <w:r>
              <w:rPr>
                <w:rFonts w:asciiTheme="minorEastAsia" w:eastAsiaTheme="minorEastAsia" w:hAnsiTheme="minorEastAsia" w:cs="方正仿宋_GBK" w:hint="eastAsia"/>
                <w:sz w:val="21"/>
                <w:szCs w:val="21"/>
              </w:rPr>
              <w:t>36</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DC2AA7" w:rsidRPr="00A418EE" w:rsidRDefault="00985025" w:rsidP="00DF7C40">
            <w:pPr>
              <w:pStyle w:val="ad"/>
              <w:spacing w:line="276" w:lineRule="auto"/>
              <w:rPr>
                <w:rFonts w:asciiTheme="minorEastAsia" w:eastAsiaTheme="minorEastAsia" w:hAnsiTheme="minorEastAsia" w:cs="方正仿宋_GBK"/>
                <w:sz w:val="21"/>
                <w:szCs w:val="21"/>
              </w:rPr>
            </w:pPr>
            <w:r>
              <w:rPr>
                <w:rFonts w:asciiTheme="minorEastAsia" w:eastAsiaTheme="minorEastAsia" w:hAnsiTheme="minorEastAsia" w:cs="方正仿宋_GBK" w:hint="eastAsia"/>
                <w:sz w:val="21"/>
                <w:szCs w:val="21"/>
              </w:rPr>
              <w:t>2</w:t>
            </w:r>
          </w:p>
        </w:tc>
        <w:tc>
          <w:tcPr>
            <w:tcW w:w="352"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6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F7C40" w:rsidP="00DF7C40">
            <w:pPr>
              <w:pStyle w:val="ad"/>
              <w:spacing w:line="276" w:lineRule="auto"/>
              <w:rPr>
                <w:rFonts w:asciiTheme="minorEastAsia" w:eastAsiaTheme="minorEastAsia" w:hAnsiTheme="minorEastAsia" w:cs="方正仿宋_GBK"/>
                <w:bCs/>
                <w:sz w:val="21"/>
                <w:szCs w:val="21"/>
              </w:rPr>
            </w:pPr>
            <w:r w:rsidRPr="00A418EE">
              <w:rPr>
                <w:rFonts w:asciiTheme="minorEastAsia" w:eastAsiaTheme="minorEastAsia" w:hAnsiTheme="minorEastAsia" w:cs="方正仿宋_GBK"/>
                <w:bCs/>
                <w:sz w:val="21"/>
                <w:szCs w:val="21"/>
              </w:rPr>
              <w:t>考查</w:t>
            </w:r>
          </w:p>
        </w:tc>
      </w:tr>
      <w:tr w:rsidR="00DC2AA7" w:rsidRPr="00A418EE" w:rsidTr="00DC2AA7">
        <w:trPr>
          <w:trHeight w:val="352"/>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bCs/>
                <w:sz w:val="21"/>
                <w:szCs w:val="21"/>
              </w:rPr>
            </w:pPr>
            <w:r w:rsidRPr="00A418EE">
              <w:rPr>
                <w:rFonts w:asciiTheme="minorEastAsia" w:eastAsiaTheme="minorEastAsia" w:hAnsiTheme="minorEastAsia" w:cs="方正仿宋_GBK" w:hint="eastAsia"/>
                <w:bCs/>
                <w:sz w:val="21"/>
                <w:szCs w:val="21"/>
              </w:rPr>
              <w:t>电子技能实训</w:t>
            </w:r>
          </w:p>
        </w:tc>
        <w:tc>
          <w:tcPr>
            <w:tcW w:w="498" w:type="pct"/>
            <w:shd w:val="clear" w:color="auto" w:fill="auto"/>
            <w:tcMar>
              <w:top w:w="15" w:type="dxa"/>
              <w:left w:w="15" w:type="dxa"/>
              <w:right w:w="15" w:type="dxa"/>
            </w:tcMar>
            <w:vAlign w:val="center"/>
          </w:tcPr>
          <w:p w:rsidR="00DC2AA7" w:rsidRPr="00A418EE" w:rsidRDefault="00985025" w:rsidP="00DF7C40">
            <w:pPr>
              <w:pStyle w:val="ad"/>
              <w:spacing w:line="276" w:lineRule="auto"/>
              <w:rPr>
                <w:rFonts w:asciiTheme="minorEastAsia" w:eastAsiaTheme="minorEastAsia" w:hAnsiTheme="minorEastAsia" w:cs="方正仿宋_GBK"/>
                <w:sz w:val="21"/>
                <w:szCs w:val="21"/>
              </w:rPr>
            </w:pPr>
            <w:r>
              <w:rPr>
                <w:rFonts w:asciiTheme="minorEastAsia" w:eastAsiaTheme="minorEastAsia" w:hAnsiTheme="minorEastAsia" w:cs="方正仿宋_GBK" w:hint="eastAsia"/>
                <w:sz w:val="21"/>
                <w:szCs w:val="21"/>
              </w:rPr>
              <w:t>216</w:t>
            </w:r>
          </w:p>
        </w:tc>
        <w:tc>
          <w:tcPr>
            <w:tcW w:w="375"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DC2AA7" w:rsidRPr="00A418EE" w:rsidRDefault="00985025" w:rsidP="00DF7C40">
            <w:pPr>
              <w:pStyle w:val="ad"/>
              <w:spacing w:line="276" w:lineRule="auto"/>
              <w:rPr>
                <w:rFonts w:asciiTheme="minorEastAsia" w:eastAsiaTheme="minorEastAsia" w:hAnsiTheme="minorEastAsia" w:cs="方正仿宋_GBK"/>
                <w:sz w:val="21"/>
                <w:szCs w:val="21"/>
              </w:rPr>
            </w:pPr>
            <w:r>
              <w:rPr>
                <w:rFonts w:asciiTheme="minorEastAsia" w:eastAsiaTheme="minorEastAsia" w:hAnsiTheme="minorEastAsia" w:cs="方正仿宋_GBK" w:hint="eastAsia"/>
                <w:sz w:val="21"/>
                <w:szCs w:val="21"/>
              </w:rPr>
              <w:t>2</w:t>
            </w:r>
          </w:p>
        </w:tc>
        <w:tc>
          <w:tcPr>
            <w:tcW w:w="352" w:type="pct"/>
            <w:shd w:val="clear" w:color="auto" w:fill="auto"/>
            <w:tcMar>
              <w:top w:w="15" w:type="dxa"/>
              <w:left w:w="15" w:type="dxa"/>
              <w:right w:w="15" w:type="dxa"/>
            </w:tcMar>
            <w:vAlign w:val="center"/>
          </w:tcPr>
          <w:p w:rsidR="00DC2AA7" w:rsidRPr="00A418EE" w:rsidRDefault="001F6E04" w:rsidP="00DF7C40">
            <w:pPr>
              <w:pStyle w:val="ad"/>
              <w:spacing w:line="276" w:lineRule="auto"/>
              <w:rPr>
                <w:rFonts w:asciiTheme="minorEastAsia" w:eastAsiaTheme="minorEastAsia" w:hAnsiTheme="minorEastAsia" w:cs="方正仿宋_GBK"/>
                <w:sz w:val="21"/>
                <w:szCs w:val="21"/>
              </w:rPr>
            </w:pPr>
            <w:r>
              <w:rPr>
                <w:rFonts w:asciiTheme="minorEastAsia" w:eastAsiaTheme="minorEastAsia" w:hAnsiTheme="minorEastAsia" w:cs="方正仿宋_GBK" w:hint="eastAsia"/>
                <w:sz w:val="21"/>
                <w:szCs w:val="21"/>
              </w:rPr>
              <w:t>6</w:t>
            </w:r>
          </w:p>
        </w:tc>
        <w:tc>
          <w:tcPr>
            <w:tcW w:w="368" w:type="pct"/>
            <w:shd w:val="clear" w:color="auto" w:fill="auto"/>
            <w:tcMar>
              <w:top w:w="15" w:type="dxa"/>
              <w:left w:w="15" w:type="dxa"/>
              <w:right w:w="15" w:type="dxa"/>
            </w:tcMar>
            <w:vAlign w:val="center"/>
          </w:tcPr>
          <w:p w:rsidR="00DC2AA7" w:rsidRPr="00A418EE" w:rsidRDefault="001F6E04" w:rsidP="00DF7C40">
            <w:pPr>
              <w:pStyle w:val="ad"/>
              <w:spacing w:line="276" w:lineRule="auto"/>
              <w:rPr>
                <w:rFonts w:asciiTheme="minorEastAsia" w:eastAsiaTheme="minorEastAsia" w:hAnsiTheme="minorEastAsia" w:cs="方正仿宋_GBK"/>
                <w:sz w:val="21"/>
                <w:szCs w:val="21"/>
              </w:rPr>
            </w:pPr>
            <w:r>
              <w:rPr>
                <w:rFonts w:asciiTheme="minorEastAsia" w:eastAsiaTheme="minorEastAsia" w:hAnsiTheme="minorEastAsia" w:cs="方正仿宋_GBK" w:hint="eastAsia"/>
                <w:sz w:val="21"/>
                <w:szCs w:val="21"/>
              </w:rPr>
              <w:t>4</w:t>
            </w: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F7C40" w:rsidP="00DF7C40">
            <w:pPr>
              <w:pStyle w:val="ad"/>
              <w:spacing w:line="276" w:lineRule="auto"/>
              <w:rPr>
                <w:rFonts w:asciiTheme="minorEastAsia" w:eastAsiaTheme="minorEastAsia" w:hAnsiTheme="minorEastAsia" w:cs="方正仿宋_GBK"/>
                <w:bCs/>
                <w:sz w:val="21"/>
                <w:szCs w:val="21"/>
              </w:rPr>
            </w:pPr>
            <w:r w:rsidRPr="00A418EE">
              <w:rPr>
                <w:rFonts w:asciiTheme="minorEastAsia" w:eastAsiaTheme="minorEastAsia" w:hAnsiTheme="minorEastAsia" w:cs="方正仿宋_GBK"/>
                <w:bCs/>
                <w:sz w:val="21"/>
                <w:szCs w:val="21"/>
              </w:rPr>
              <w:t>考试</w:t>
            </w:r>
          </w:p>
        </w:tc>
      </w:tr>
      <w:tr w:rsidR="00DC2AA7" w:rsidRPr="00A418EE" w:rsidTr="00DC2AA7">
        <w:trPr>
          <w:trHeight w:val="352"/>
          <w:jc w:val="center"/>
        </w:trPr>
        <w:tc>
          <w:tcPr>
            <w:tcW w:w="336"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333" w:type="pct"/>
            <w:vMerge/>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bCs/>
                <w:sz w:val="21"/>
                <w:szCs w:val="21"/>
              </w:rPr>
            </w:pPr>
            <w:r w:rsidRPr="00A418EE">
              <w:rPr>
                <w:rFonts w:asciiTheme="minorEastAsia" w:eastAsiaTheme="minorEastAsia" w:hAnsiTheme="minorEastAsia" w:cs="方正仿宋_GBK" w:hint="eastAsia"/>
                <w:bCs/>
                <w:sz w:val="21"/>
                <w:szCs w:val="21"/>
              </w:rPr>
              <w:t>小计</w:t>
            </w:r>
          </w:p>
        </w:tc>
        <w:tc>
          <w:tcPr>
            <w:tcW w:w="498"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288</w:t>
            </w:r>
          </w:p>
        </w:tc>
        <w:tc>
          <w:tcPr>
            <w:tcW w:w="375" w:type="pct"/>
            <w:shd w:val="clear" w:color="auto" w:fill="auto"/>
            <w:tcMar>
              <w:top w:w="15" w:type="dxa"/>
              <w:left w:w="15" w:type="dxa"/>
              <w:right w:w="15" w:type="dxa"/>
            </w:tcMar>
            <w:vAlign w:val="center"/>
          </w:tcPr>
          <w:p w:rsidR="00DC2AA7" w:rsidRPr="00A418EE" w:rsidRDefault="001F6E04" w:rsidP="00DF7C40">
            <w:pPr>
              <w:pStyle w:val="ad"/>
              <w:spacing w:line="276" w:lineRule="auto"/>
              <w:rPr>
                <w:rFonts w:asciiTheme="minorEastAsia" w:eastAsiaTheme="minorEastAsia" w:hAnsiTheme="minorEastAsia" w:cs="方正仿宋_GBK"/>
                <w:sz w:val="21"/>
                <w:szCs w:val="21"/>
              </w:rPr>
            </w:pPr>
            <w:r>
              <w:rPr>
                <w:rFonts w:asciiTheme="minorEastAsia" w:eastAsiaTheme="minorEastAsia" w:hAnsiTheme="minorEastAsia" w:cs="方正仿宋_GBK" w:hint="eastAsia"/>
                <w:sz w:val="21"/>
                <w:szCs w:val="21"/>
              </w:rPr>
              <w:t>0</w:t>
            </w:r>
          </w:p>
        </w:tc>
        <w:tc>
          <w:tcPr>
            <w:tcW w:w="351" w:type="pct"/>
            <w:shd w:val="clear" w:color="auto" w:fill="auto"/>
            <w:tcMar>
              <w:top w:w="15" w:type="dxa"/>
              <w:left w:w="15" w:type="dxa"/>
              <w:right w:w="15" w:type="dxa"/>
            </w:tcMar>
            <w:vAlign w:val="center"/>
          </w:tcPr>
          <w:p w:rsidR="00DC2AA7" w:rsidRPr="00A418EE" w:rsidRDefault="001F6E04" w:rsidP="00DF7C40">
            <w:pPr>
              <w:pStyle w:val="ad"/>
              <w:spacing w:line="276" w:lineRule="auto"/>
              <w:rPr>
                <w:rFonts w:asciiTheme="minorEastAsia" w:eastAsiaTheme="minorEastAsia" w:hAnsiTheme="minorEastAsia" w:cs="方正仿宋_GBK"/>
                <w:sz w:val="21"/>
                <w:szCs w:val="21"/>
              </w:rPr>
            </w:pPr>
            <w:r>
              <w:rPr>
                <w:rFonts w:asciiTheme="minorEastAsia" w:eastAsiaTheme="minorEastAsia" w:hAnsiTheme="minorEastAsia" w:cs="方正仿宋_GBK" w:hint="eastAsia"/>
                <w:sz w:val="21"/>
                <w:szCs w:val="21"/>
              </w:rPr>
              <w:t>0</w:t>
            </w:r>
          </w:p>
        </w:tc>
        <w:tc>
          <w:tcPr>
            <w:tcW w:w="342" w:type="pct"/>
            <w:shd w:val="clear" w:color="auto" w:fill="auto"/>
            <w:tcMar>
              <w:top w:w="15" w:type="dxa"/>
              <w:left w:w="15" w:type="dxa"/>
              <w:right w:w="15" w:type="dxa"/>
            </w:tcMar>
            <w:vAlign w:val="center"/>
          </w:tcPr>
          <w:p w:rsidR="00DC2AA7" w:rsidRPr="00A418EE" w:rsidRDefault="001F6E04" w:rsidP="00DF7C40">
            <w:pPr>
              <w:pStyle w:val="ad"/>
              <w:spacing w:line="276" w:lineRule="auto"/>
              <w:rPr>
                <w:rFonts w:asciiTheme="minorEastAsia" w:eastAsiaTheme="minorEastAsia" w:hAnsiTheme="minorEastAsia" w:cs="方正仿宋_GBK"/>
                <w:sz w:val="21"/>
                <w:szCs w:val="21"/>
              </w:rPr>
            </w:pPr>
            <w:r>
              <w:rPr>
                <w:rFonts w:asciiTheme="minorEastAsia" w:eastAsiaTheme="minorEastAsia" w:hAnsiTheme="minorEastAsia" w:cs="方正仿宋_GBK" w:hint="eastAsia"/>
                <w:sz w:val="21"/>
                <w:szCs w:val="21"/>
              </w:rPr>
              <w:t>6</w:t>
            </w:r>
          </w:p>
        </w:tc>
        <w:tc>
          <w:tcPr>
            <w:tcW w:w="352" w:type="pct"/>
            <w:shd w:val="clear" w:color="auto" w:fill="auto"/>
            <w:tcMar>
              <w:top w:w="15" w:type="dxa"/>
              <w:left w:w="15" w:type="dxa"/>
              <w:right w:w="15" w:type="dxa"/>
            </w:tcMar>
            <w:vAlign w:val="center"/>
          </w:tcPr>
          <w:p w:rsidR="00DC2AA7" w:rsidRPr="00A418EE" w:rsidRDefault="001F6E04" w:rsidP="00DF7C40">
            <w:pPr>
              <w:pStyle w:val="ad"/>
              <w:spacing w:line="276" w:lineRule="auto"/>
              <w:rPr>
                <w:rFonts w:asciiTheme="minorEastAsia" w:eastAsiaTheme="minorEastAsia" w:hAnsiTheme="minorEastAsia" w:cs="方正仿宋_GBK"/>
                <w:sz w:val="21"/>
                <w:szCs w:val="21"/>
              </w:rPr>
            </w:pPr>
            <w:r>
              <w:rPr>
                <w:rFonts w:asciiTheme="minorEastAsia" w:eastAsiaTheme="minorEastAsia" w:hAnsiTheme="minorEastAsia" w:cs="方正仿宋_GBK" w:hint="eastAsia"/>
                <w:sz w:val="21"/>
                <w:szCs w:val="21"/>
              </w:rPr>
              <w:t>6</w:t>
            </w:r>
          </w:p>
        </w:tc>
        <w:tc>
          <w:tcPr>
            <w:tcW w:w="368" w:type="pct"/>
            <w:shd w:val="clear" w:color="auto" w:fill="auto"/>
            <w:tcMar>
              <w:top w:w="15" w:type="dxa"/>
              <w:left w:w="15" w:type="dxa"/>
              <w:right w:w="15" w:type="dxa"/>
            </w:tcMar>
            <w:vAlign w:val="center"/>
          </w:tcPr>
          <w:p w:rsidR="00DC2AA7" w:rsidRPr="00A418EE" w:rsidRDefault="001F6E04" w:rsidP="00DF7C40">
            <w:pPr>
              <w:pStyle w:val="ad"/>
              <w:spacing w:line="276" w:lineRule="auto"/>
              <w:rPr>
                <w:rFonts w:asciiTheme="minorEastAsia" w:eastAsiaTheme="minorEastAsia" w:hAnsiTheme="minorEastAsia" w:cs="方正仿宋_GBK"/>
                <w:sz w:val="21"/>
                <w:szCs w:val="21"/>
              </w:rPr>
            </w:pPr>
            <w:r>
              <w:rPr>
                <w:rFonts w:asciiTheme="minorEastAsia" w:eastAsiaTheme="minorEastAsia" w:hAnsiTheme="minorEastAsia" w:cs="方正仿宋_GBK" w:hint="eastAsia"/>
                <w:sz w:val="21"/>
                <w:szCs w:val="21"/>
              </w:rPr>
              <w:t>4</w:t>
            </w:r>
          </w:p>
        </w:tc>
        <w:tc>
          <w:tcPr>
            <w:tcW w:w="351"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DC2AA7" w:rsidRPr="00A418EE" w:rsidRDefault="00DC2AA7" w:rsidP="00DF7C40">
            <w:pPr>
              <w:pStyle w:val="ad"/>
              <w:spacing w:line="276" w:lineRule="auto"/>
              <w:rPr>
                <w:rFonts w:asciiTheme="minorEastAsia" w:eastAsiaTheme="minorEastAsia" w:hAnsiTheme="minorEastAsia" w:cs="方正仿宋_GBK"/>
                <w:b/>
                <w:bCs/>
                <w:sz w:val="21"/>
                <w:szCs w:val="21"/>
              </w:rPr>
            </w:pPr>
          </w:p>
        </w:tc>
      </w:tr>
      <w:tr w:rsidR="007C09F2" w:rsidRPr="00A418EE" w:rsidTr="00DC2AA7">
        <w:trPr>
          <w:trHeight w:val="270"/>
          <w:jc w:val="center"/>
        </w:trPr>
        <w:tc>
          <w:tcPr>
            <w:tcW w:w="668" w:type="pct"/>
            <w:gridSpan w:val="2"/>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b/>
                <w:bCs/>
                <w:sz w:val="21"/>
                <w:szCs w:val="21"/>
              </w:rPr>
              <w:t>专业素养课程模块</w:t>
            </w: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hint="eastAsia"/>
                <w:sz w:val="21"/>
                <w:szCs w:val="21"/>
              </w:rPr>
              <w:t>C语言与单片机</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108</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7C09F2" w:rsidRPr="00A418EE" w:rsidTr="00DC2AA7">
        <w:trPr>
          <w:trHeight w:val="27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PLC技术应用</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90</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5</w:t>
            </w:r>
          </w:p>
        </w:tc>
        <w:tc>
          <w:tcPr>
            <w:tcW w:w="36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DC2AA7">
        <w:trPr>
          <w:trHeight w:val="54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家用电器维修</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72</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4</w:t>
            </w:r>
          </w:p>
        </w:tc>
        <w:tc>
          <w:tcPr>
            <w:tcW w:w="36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DC2AA7">
        <w:trPr>
          <w:trHeight w:val="27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市场营销</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36</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6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DC2AA7">
        <w:trPr>
          <w:trHeight w:val="54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企业生产管理</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36</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w:t>
            </w:r>
          </w:p>
        </w:tc>
        <w:tc>
          <w:tcPr>
            <w:tcW w:w="36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考查</w:t>
            </w:r>
          </w:p>
        </w:tc>
      </w:tr>
      <w:tr w:rsidR="007C09F2" w:rsidRPr="00A418EE" w:rsidTr="00DC2AA7">
        <w:trPr>
          <w:trHeight w:val="54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汽车文化</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72</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4</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7C09F2" w:rsidRPr="00A418EE" w:rsidTr="00DC2AA7">
        <w:trPr>
          <w:trHeight w:val="54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X证书综合实训考证</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252</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14</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7C09F2" w:rsidRPr="00A418EE" w:rsidTr="00DC2AA7">
        <w:trPr>
          <w:trHeight w:val="29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b/>
                <w:bCs/>
                <w:sz w:val="21"/>
                <w:szCs w:val="21"/>
              </w:rPr>
              <w:t>小计</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666</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0</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0</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0</w:t>
            </w:r>
          </w:p>
        </w:tc>
        <w:tc>
          <w:tcPr>
            <w:tcW w:w="35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13</w:t>
            </w:r>
          </w:p>
        </w:tc>
        <w:tc>
          <w:tcPr>
            <w:tcW w:w="36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24</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7C09F2" w:rsidRPr="00A418EE" w:rsidTr="00DC2AA7">
        <w:trPr>
          <w:trHeight w:val="270"/>
          <w:jc w:val="center"/>
        </w:trPr>
        <w:tc>
          <w:tcPr>
            <w:tcW w:w="668" w:type="pct"/>
            <w:gridSpan w:val="2"/>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b/>
                <w:bCs/>
                <w:sz w:val="21"/>
                <w:szCs w:val="21"/>
              </w:rPr>
              <w:t>教学实习</w:t>
            </w: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参观实习</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726" w:type="pct"/>
            <w:gridSpan w:val="2"/>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1、2学期中的一周</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6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7C09F2" w:rsidRPr="00A418EE" w:rsidTr="00DC2AA7">
        <w:trPr>
          <w:trHeight w:val="27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roofErr w:type="gramStart"/>
            <w:r w:rsidRPr="00A418EE">
              <w:rPr>
                <w:rFonts w:asciiTheme="minorEastAsia" w:eastAsiaTheme="minorEastAsia" w:hAnsiTheme="minorEastAsia" w:cs="方正仿宋_GBK" w:hint="eastAsia"/>
                <w:sz w:val="21"/>
                <w:szCs w:val="21"/>
              </w:rPr>
              <w:t>贴岗实习</w:t>
            </w:r>
            <w:proofErr w:type="gramEnd"/>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413" w:type="pct"/>
            <w:gridSpan w:val="4"/>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2-5学期任意一学期2个月</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7C09F2" w:rsidRPr="00A418EE" w:rsidTr="00DC2AA7">
        <w:trPr>
          <w:trHeight w:val="27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顶岗实习</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788" w:type="pct"/>
            <w:gridSpan w:val="5"/>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第6学期6个月</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30</w:t>
            </w: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7C09F2" w:rsidRPr="00A418EE" w:rsidTr="00DC2AA7">
        <w:trPr>
          <w:trHeight w:val="27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小计</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540</w:t>
            </w:r>
          </w:p>
        </w:tc>
        <w:tc>
          <w:tcPr>
            <w:tcW w:w="1788" w:type="pct"/>
            <w:gridSpan w:val="5"/>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30</w:t>
            </w: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r w:rsidR="007C09F2" w:rsidRPr="00A418EE" w:rsidTr="00DC2AA7">
        <w:trPr>
          <w:trHeight w:val="270"/>
          <w:jc w:val="center"/>
        </w:trPr>
        <w:tc>
          <w:tcPr>
            <w:tcW w:w="668" w:type="pct"/>
            <w:gridSpan w:val="2"/>
            <w:vMerge w:val="restar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b/>
                <w:bCs/>
                <w:sz w:val="21"/>
                <w:szCs w:val="21"/>
              </w:rPr>
              <w:t>其他</w:t>
            </w: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环境教育</w:t>
            </w:r>
          </w:p>
        </w:tc>
        <w:tc>
          <w:tcPr>
            <w:tcW w:w="3144" w:type="pct"/>
            <w:gridSpan w:val="8"/>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每年举办环境教育专题讲座至少1次</w:t>
            </w:r>
          </w:p>
        </w:tc>
      </w:tr>
      <w:tr w:rsidR="007C09F2" w:rsidRPr="00A418EE" w:rsidTr="00DC2AA7">
        <w:trPr>
          <w:trHeight w:val="270"/>
          <w:jc w:val="center"/>
        </w:trPr>
        <w:tc>
          <w:tcPr>
            <w:tcW w:w="668" w:type="pct"/>
            <w:gridSpan w:val="2"/>
            <w:vMerge/>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c>
          <w:tcPr>
            <w:tcW w:w="118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国防教育</w:t>
            </w:r>
          </w:p>
        </w:tc>
        <w:tc>
          <w:tcPr>
            <w:tcW w:w="3144" w:type="pct"/>
            <w:gridSpan w:val="8"/>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新生入学后安排军事训练1-2周，每年举办国防教育讲座1-2次</w:t>
            </w:r>
          </w:p>
        </w:tc>
      </w:tr>
      <w:tr w:rsidR="007C09F2" w:rsidRPr="00A418EE" w:rsidTr="00DC2AA7">
        <w:trPr>
          <w:trHeight w:val="270"/>
          <w:jc w:val="center"/>
        </w:trPr>
        <w:tc>
          <w:tcPr>
            <w:tcW w:w="1856" w:type="pct"/>
            <w:gridSpan w:val="3"/>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b/>
                <w:bCs/>
                <w:sz w:val="21"/>
                <w:szCs w:val="21"/>
              </w:rPr>
            </w:pPr>
            <w:r w:rsidRPr="00A418EE">
              <w:rPr>
                <w:rFonts w:asciiTheme="minorEastAsia" w:eastAsiaTheme="minorEastAsia" w:hAnsiTheme="minorEastAsia" w:cs="方正仿宋_GBK" w:hint="eastAsia"/>
                <w:b/>
                <w:bCs/>
                <w:sz w:val="21"/>
                <w:szCs w:val="21"/>
              </w:rPr>
              <w:t>合计</w:t>
            </w:r>
          </w:p>
        </w:tc>
        <w:tc>
          <w:tcPr>
            <w:tcW w:w="49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3240</w:t>
            </w:r>
          </w:p>
        </w:tc>
        <w:tc>
          <w:tcPr>
            <w:tcW w:w="375"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30</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30</w:t>
            </w:r>
          </w:p>
        </w:tc>
        <w:tc>
          <w:tcPr>
            <w:tcW w:w="34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30</w:t>
            </w:r>
          </w:p>
        </w:tc>
        <w:tc>
          <w:tcPr>
            <w:tcW w:w="352"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30</w:t>
            </w:r>
          </w:p>
        </w:tc>
        <w:tc>
          <w:tcPr>
            <w:tcW w:w="368"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30</w:t>
            </w:r>
          </w:p>
        </w:tc>
        <w:tc>
          <w:tcPr>
            <w:tcW w:w="351"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r w:rsidRPr="00A418EE">
              <w:rPr>
                <w:rFonts w:asciiTheme="minorEastAsia" w:eastAsiaTheme="minorEastAsia" w:hAnsiTheme="minorEastAsia" w:cs="方正仿宋_GBK" w:hint="eastAsia"/>
                <w:sz w:val="21"/>
                <w:szCs w:val="21"/>
              </w:rPr>
              <w:t>30</w:t>
            </w:r>
          </w:p>
        </w:tc>
        <w:tc>
          <w:tcPr>
            <w:tcW w:w="507" w:type="pct"/>
            <w:shd w:val="clear" w:color="auto" w:fill="auto"/>
            <w:tcMar>
              <w:top w:w="15" w:type="dxa"/>
              <w:left w:w="15" w:type="dxa"/>
              <w:right w:w="15" w:type="dxa"/>
            </w:tcMar>
            <w:vAlign w:val="center"/>
          </w:tcPr>
          <w:p w:rsidR="007C09F2" w:rsidRPr="00A418EE" w:rsidRDefault="007C09F2" w:rsidP="00DF7C40">
            <w:pPr>
              <w:pStyle w:val="ad"/>
              <w:spacing w:line="276" w:lineRule="auto"/>
              <w:rPr>
                <w:rFonts w:asciiTheme="minorEastAsia" w:eastAsiaTheme="minorEastAsia" w:hAnsiTheme="minorEastAsia" w:cs="方正仿宋_GBK"/>
                <w:sz w:val="21"/>
                <w:szCs w:val="21"/>
              </w:rPr>
            </w:pPr>
          </w:p>
        </w:tc>
      </w:tr>
    </w:tbl>
    <w:p w:rsidR="007C09F2" w:rsidRPr="0028221B" w:rsidRDefault="007C09F2" w:rsidP="00DF7C40">
      <w:pPr>
        <w:spacing w:line="276" w:lineRule="auto"/>
        <w:rPr>
          <w:rFonts w:asciiTheme="minorEastAsia" w:hAnsiTheme="minorEastAsia"/>
          <w:bCs/>
          <w:szCs w:val="21"/>
        </w:rPr>
      </w:pPr>
      <w:r w:rsidRPr="0028221B">
        <w:rPr>
          <w:rFonts w:asciiTheme="minorEastAsia" w:hAnsiTheme="minorEastAsia" w:hint="eastAsia"/>
          <w:bCs/>
          <w:szCs w:val="21"/>
        </w:rPr>
        <w:t>备注：</w:t>
      </w:r>
    </w:p>
    <w:p w:rsidR="007C09F2" w:rsidRPr="0028221B" w:rsidRDefault="007C09F2" w:rsidP="00DF7C40">
      <w:pPr>
        <w:spacing w:line="276" w:lineRule="auto"/>
        <w:rPr>
          <w:rFonts w:asciiTheme="minorEastAsia" w:hAnsiTheme="minorEastAsia"/>
          <w:bCs/>
          <w:szCs w:val="21"/>
        </w:rPr>
      </w:pPr>
      <w:r w:rsidRPr="0028221B">
        <w:rPr>
          <w:rFonts w:asciiTheme="minorEastAsia" w:hAnsiTheme="minorEastAsia" w:hint="eastAsia"/>
          <w:bCs/>
          <w:szCs w:val="21"/>
        </w:rPr>
        <w:t>1.第三学期开设美术课，第四学期开设音乐课。</w:t>
      </w:r>
    </w:p>
    <w:p w:rsidR="007C09F2" w:rsidRPr="0028221B" w:rsidRDefault="007C09F2" w:rsidP="00DF7C40">
      <w:pPr>
        <w:spacing w:line="276" w:lineRule="auto"/>
        <w:rPr>
          <w:rFonts w:asciiTheme="minorEastAsia" w:hAnsiTheme="minorEastAsia"/>
          <w:szCs w:val="21"/>
        </w:rPr>
      </w:pPr>
      <w:r w:rsidRPr="0028221B">
        <w:rPr>
          <w:rFonts w:asciiTheme="minorEastAsia" w:hAnsiTheme="minorEastAsia" w:hint="eastAsia"/>
          <w:bCs/>
          <w:szCs w:val="21"/>
        </w:rPr>
        <w:t>2.第三学年根据对口升学、3+2、3+4</w:t>
      </w:r>
      <w:proofErr w:type="gramStart"/>
      <w:r w:rsidRPr="0028221B">
        <w:rPr>
          <w:rFonts w:asciiTheme="minorEastAsia" w:hAnsiTheme="minorEastAsia" w:hint="eastAsia"/>
          <w:bCs/>
          <w:szCs w:val="21"/>
        </w:rPr>
        <w:t>转段考试</w:t>
      </w:r>
      <w:proofErr w:type="gramEnd"/>
      <w:r w:rsidRPr="0028221B">
        <w:rPr>
          <w:rFonts w:asciiTheme="minorEastAsia" w:hAnsiTheme="minorEastAsia" w:hint="eastAsia"/>
          <w:bCs/>
          <w:szCs w:val="21"/>
        </w:rPr>
        <w:t>要求可根据实际开设相应公共基础课和专业课。</w:t>
      </w:r>
      <w:bookmarkStart w:id="3" w:name="_Toc18392"/>
    </w:p>
    <w:p w:rsidR="00DF7C40" w:rsidRDefault="007C09F2" w:rsidP="00DF7C40">
      <w:pPr>
        <w:pStyle w:val="1"/>
        <w:spacing w:line="276" w:lineRule="auto"/>
        <w:ind w:firstLineChars="0" w:firstLine="0"/>
        <w:rPr>
          <w:rFonts w:asciiTheme="minorEastAsia" w:eastAsiaTheme="minorEastAsia" w:hAnsiTheme="minorEastAsia"/>
          <w:b/>
          <w:bCs w:val="0"/>
          <w:sz w:val="28"/>
          <w:szCs w:val="28"/>
          <w:lang w:val="en-US"/>
        </w:rPr>
      </w:pPr>
      <w:r w:rsidRPr="00DF7C40">
        <w:rPr>
          <w:rFonts w:asciiTheme="minorEastAsia" w:eastAsiaTheme="minorEastAsia" w:hAnsiTheme="minorEastAsia" w:hint="eastAsia"/>
          <w:b/>
          <w:bCs w:val="0"/>
          <w:sz w:val="28"/>
          <w:szCs w:val="28"/>
          <w:lang w:val="en-US"/>
        </w:rPr>
        <w:t>八、实施保障</w:t>
      </w:r>
      <w:bookmarkEnd w:id="3"/>
    </w:p>
    <w:p w:rsidR="007C09F2" w:rsidRPr="00DF7C40" w:rsidRDefault="00DF7C40" w:rsidP="00DF7C40">
      <w:pPr>
        <w:pStyle w:val="1"/>
        <w:spacing w:line="276" w:lineRule="auto"/>
        <w:ind w:firstLineChars="0" w:firstLine="0"/>
        <w:rPr>
          <w:rFonts w:asciiTheme="minorEastAsia" w:eastAsiaTheme="minorEastAsia" w:hAnsiTheme="minorEastAsia"/>
          <w:b/>
          <w:bCs w:val="0"/>
          <w:sz w:val="24"/>
          <w:szCs w:val="24"/>
          <w:lang w:val="en-US"/>
        </w:rPr>
      </w:pPr>
      <w:r w:rsidRPr="00DF7C40">
        <w:rPr>
          <w:rFonts w:asciiTheme="minorEastAsia" w:eastAsiaTheme="minorEastAsia" w:hAnsiTheme="minorEastAsia" w:hint="eastAsia"/>
          <w:b/>
          <w:sz w:val="24"/>
          <w:szCs w:val="24"/>
          <w:lang w:val="en-US"/>
        </w:rPr>
        <w:t>（一）</w:t>
      </w:r>
      <w:r w:rsidR="007C09F2" w:rsidRPr="00DF7C40">
        <w:rPr>
          <w:rFonts w:asciiTheme="minorEastAsia" w:eastAsiaTheme="minorEastAsia" w:hAnsiTheme="minorEastAsia" w:hint="eastAsia"/>
          <w:b/>
          <w:sz w:val="24"/>
          <w:szCs w:val="24"/>
          <w:lang w:val="en-US"/>
        </w:rPr>
        <w:t>师资队伍</w:t>
      </w:r>
    </w:p>
    <w:p w:rsidR="007C09F2" w:rsidRPr="00DF7C40" w:rsidRDefault="007C09F2" w:rsidP="007A55B2">
      <w:pPr>
        <w:widowControl/>
        <w:spacing w:line="276" w:lineRule="auto"/>
        <w:ind w:firstLineChars="200" w:firstLine="480"/>
        <w:rPr>
          <w:rFonts w:asciiTheme="minorEastAsia" w:hAnsiTheme="minorEastAsia"/>
          <w:sz w:val="24"/>
          <w:szCs w:val="24"/>
        </w:rPr>
      </w:pPr>
      <w:r w:rsidRPr="00DF7C40">
        <w:rPr>
          <w:rFonts w:asciiTheme="minorEastAsia" w:hAnsiTheme="minorEastAsia" w:cs="方正仿宋_GBK" w:hint="eastAsia"/>
          <w:sz w:val="24"/>
          <w:szCs w:val="24"/>
        </w:rPr>
        <w:t>根据教育部颁布的《中等职业学校教师专业标准》的有关规定，进行师资队伍建设，合理配置教师资源。本专业共有专业教师31人，其中，企业兼职教师5人，师生比为1：20；中级以上职称14人，本科学历达100%，“双师型”教师在专业教师中的比例为97%。</w:t>
      </w:r>
    </w:p>
    <w:p w:rsidR="007C09F2" w:rsidRPr="00DF7C40" w:rsidRDefault="007C09F2" w:rsidP="0028221B">
      <w:pPr>
        <w:widowControl/>
        <w:spacing w:line="276" w:lineRule="auto"/>
        <w:ind w:firstLineChars="200" w:firstLine="480"/>
        <w:rPr>
          <w:rFonts w:asciiTheme="minorEastAsia" w:hAnsiTheme="minorEastAsia"/>
          <w:sz w:val="24"/>
          <w:szCs w:val="24"/>
        </w:rPr>
      </w:pPr>
      <w:r w:rsidRPr="00DF7C40">
        <w:rPr>
          <w:rFonts w:asciiTheme="minorEastAsia" w:hAnsiTheme="minorEastAsia" w:cs="方正仿宋_GBK" w:hint="eastAsia"/>
          <w:sz w:val="24"/>
          <w:szCs w:val="24"/>
        </w:rPr>
        <w:t>专任教师符合以下要求：</w:t>
      </w:r>
    </w:p>
    <w:p w:rsidR="007C09F2" w:rsidRPr="00DF7C40" w:rsidRDefault="007C09F2" w:rsidP="0028221B">
      <w:pPr>
        <w:widowControl/>
        <w:spacing w:line="276" w:lineRule="auto"/>
        <w:ind w:firstLineChars="200" w:firstLine="480"/>
        <w:rPr>
          <w:rFonts w:asciiTheme="minorEastAsia" w:hAnsiTheme="minorEastAsia"/>
          <w:sz w:val="24"/>
          <w:szCs w:val="24"/>
        </w:rPr>
      </w:pPr>
      <w:r w:rsidRPr="00DF7C40">
        <w:rPr>
          <w:rFonts w:asciiTheme="minorEastAsia" w:hAnsiTheme="minorEastAsia" w:cs="方正仿宋_GBK" w:hint="eastAsia"/>
          <w:sz w:val="24"/>
          <w:szCs w:val="24"/>
        </w:rPr>
        <w:t>1.专任教师均具有</w:t>
      </w:r>
      <w:proofErr w:type="gramStart"/>
      <w:r w:rsidRPr="00DF7C40">
        <w:rPr>
          <w:rFonts w:asciiTheme="minorEastAsia" w:hAnsiTheme="minorEastAsia" w:cs="方正仿宋_GBK" w:hint="eastAsia"/>
          <w:sz w:val="24"/>
          <w:szCs w:val="24"/>
        </w:rPr>
        <w:t>有</w:t>
      </w:r>
      <w:proofErr w:type="gramEnd"/>
      <w:r w:rsidRPr="00DF7C40">
        <w:rPr>
          <w:rFonts w:asciiTheme="minorEastAsia" w:hAnsiTheme="minorEastAsia" w:cs="方正仿宋_GBK" w:hint="eastAsia"/>
          <w:sz w:val="24"/>
          <w:szCs w:val="24"/>
        </w:rPr>
        <w:t>良好的师德，关注学生发展，熟悉教学规律，具备终身学习能力和教学改革意识。</w:t>
      </w:r>
    </w:p>
    <w:p w:rsidR="007C09F2" w:rsidRPr="00DF7C40" w:rsidRDefault="007C09F2" w:rsidP="0028221B">
      <w:pPr>
        <w:widowControl/>
        <w:spacing w:line="276" w:lineRule="auto"/>
        <w:ind w:firstLineChars="200" w:firstLine="480"/>
        <w:rPr>
          <w:rFonts w:asciiTheme="minorEastAsia" w:hAnsiTheme="minorEastAsia"/>
          <w:sz w:val="24"/>
          <w:szCs w:val="24"/>
        </w:rPr>
      </w:pPr>
      <w:r w:rsidRPr="00DF7C40">
        <w:rPr>
          <w:rFonts w:asciiTheme="minorEastAsia" w:hAnsiTheme="minorEastAsia" w:cs="方正仿宋_GBK" w:hint="eastAsia"/>
          <w:sz w:val="24"/>
          <w:szCs w:val="24"/>
        </w:rPr>
        <w:t>2.专业技能课教师有实际工作经验，熟悉行业企业岗位能力标准和行业规范，具备教学设计和实施课程教学能力。</w:t>
      </w:r>
    </w:p>
    <w:p w:rsidR="00DF7C40" w:rsidRDefault="007C09F2" w:rsidP="0028221B">
      <w:pPr>
        <w:widowControl/>
        <w:spacing w:line="276" w:lineRule="auto"/>
        <w:ind w:firstLineChars="200" w:firstLine="480"/>
        <w:rPr>
          <w:rFonts w:asciiTheme="minorEastAsia" w:hAnsiTheme="minorEastAsia" w:cs="方正仿宋_GBK"/>
          <w:sz w:val="24"/>
          <w:szCs w:val="24"/>
        </w:rPr>
      </w:pPr>
      <w:r w:rsidRPr="00DF7C40">
        <w:rPr>
          <w:rFonts w:asciiTheme="minorEastAsia" w:hAnsiTheme="minorEastAsia" w:cs="方正仿宋_GBK" w:hint="eastAsia"/>
          <w:sz w:val="24"/>
          <w:szCs w:val="24"/>
        </w:rPr>
        <w:lastRenderedPageBreak/>
        <w:t>3.专业教师到</w:t>
      </w:r>
      <w:r w:rsidRPr="00DF7C40">
        <w:rPr>
          <w:rFonts w:asciiTheme="minorEastAsia" w:hAnsiTheme="minorEastAsia" w:hint="eastAsia"/>
          <w:sz w:val="24"/>
          <w:szCs w:val="24"/>
        </w:rPr>
        <w:t>电子电器产品生产、销售和技术服务等企业</w:t>
      </w:r>
      <w:r w:rsidRPr="00DF7C40">
        <w:rPr>
          <w:rFonts w:asciiTheme="minorEastAsia" w:hAnsiTheme="minorEastAsia" w:cs="方正仿宋_GBK" w:hint="eastAsia"/>
          <w:sz w:val="24"/>
          <w:szCs w:val="24"/>
        </w:rPr>
        <w:t>进行相应的专业实践，每5年的专业实践时间不少于6个月。</w:t>
      </w:r>
    </w:p>
    <w:p w:rsidR="007C09F2" w:rsidRPr="00DF7C40" w:rsidRDefault="00DF7C40" w:rsidP="0028221B">
      <w:pPr>
        <w:widowControl/>
        <w:spacing w:line="276" w:lineRule="auto"/>
        <w:rPr>
          <w:rFonts w:asciiTheme="minorEastAsia" w:hAnsiTheme="minorEastAsia"/>
          <w:b/>
          <w:sz w:val="24"/>
          <w:szCs w:val="24"/>
        </w:rPr>
      </w:pPr>
      <w:r w:rsidRPr="00DF7C40">
        <w:rPr>
          <w:rFonts w:asciiTheme="minorEastAsia" w:hAnsiTheme="minorEastAsia" w:cs="方正仿宋_GBK" w:hint="eastAsia"/>
          <w:b/>
          <w:sz w:val="24"/>
          <w:szCs w:val="24"/>
        </w:rPr>
        <w:t>（二）</w:t>
      </w:r>
      <w:r w:rsidR="007C09F2" w:rsidRPr="00DF7C40">
        <w:rPr>
          <w:rFonts w:hint="eastAsia"/>
          <w:b/>
          <w:sz w:val="24"/>
          <w:szCs w:val="24"/>
        </w:rPr>
        <w:t>实习实训环境</w:t>
      </w:r>
    </w:p>
    <w:p w:rsidR="007C09F2" w:rsidRPr="00DF7C40" w:rsidRDefault="007C09F2" w:rsidP="0028221B">
      <w:pPr>
        <w:widowControl/>
        <w:spacing w:line="276" w:lineRule="auto"/>
        <w:ind w:firstLineChars="200" w:firstLine="480"/>
        <w:rPr>
          <w:rFonts w:asciiTheme="minorEastAsia" w:hAnsiTheme="minorEastAsia"/>
          <w:sz w:val="24"/>
          <w:szCs w:val="24"/>
        </w:rPr>
      </w:pPr>
      <w:r w:rsidRPr="00DF7C40">
        <w:rPr>
          <w:rFonts w:asciiTheme="minorEastAsia" w:hAnsiTheme="minorEastAsia" w:cs="方正仿宋_GBK" w:hint="eastAsia"/>
          <w:sz w:val="24"/>
          <w:szCs w:val="24"/>
        </w:rPr>
        <w:t>本专业配备有校内实训基地和校外实训基地。</w:t>
      </w:r>
    </w:p>
    <w:p w:rsidR="007C09F2" w:rsidRPr="00DF7C40" w:rsidRDefault="007C09F2" w:rsidP="0028221B">
      <w:pPr>
        <w:widowControl/>
        <w:spacing w:line="276" w:lineRule="auto"/>
        <w:rPr>
          <w:rFonts w:asciiTheme="minorEastAsia" w:hAnsiTheme="minorEastAsia"/>
          <w:sz w:val="24"/>
          <w:szCs w:val="24"/>
        </w:rPr>
      </w:pPr>
      <w:r w:rsidRPr="00DF7C40">
        <w:rPr>
          <w:rFonts w:asciiTheme="minorEastAsia" w:hAnsiTheme="minorEastAsia" w:cs="方正仿宋_GBK" w:hint="eastAsia"/>
          <w:sz w:val="24"/>
          <w:szCs w:val="24"/>
        </w:rPr>
        <w:t>1.校内实训基地</w:t>
      </w:r>
    </w:p>
    <w:p w:rsidR="007C09F2" w:rsidRPr="00DF7C40" w:rsidRDefault="007C09F2" w:rsidP="0028221B">
      <w:pPr>
        <w:widowControl/>
        <w:spacing w:line="276" w:lineRule="auto"/>
        <w:ind w:firstLineChars="200" w:firstLine="480"/>
        <w:rPr>
          <w:rFonts w:asciiTheme="minorEastAsia" w:hAnsiTheme="minorEastAsia"/>
          <w:sz w:val="24"/>
          <w:szCs w:val="24"/>
        </w:rPr>
      </w:pPr>
      <w:r w:rsidRPr="00DF7C40">
        <w:rPr>
          <w:rFonts w:asciiTheme="minorEastAsia" w:hAnsiTheme="minorEastAsia" w:cs="方正仿宋_GBK" w:hint="eastAsia"/>
          <w:sz w:val="24"/>
          <w:szCs w:val="24"/>
        </w:rPr>
        <w:t>校内实训基地现有9类21间实训室，能满足专业教学需要。</w:t>
      </w:r>
    </w:p>
    <w:tbl>
      <w:tblPr>
        <w:tblW w:w="4857" w:type="pct"/>
        <w:jc w:val="center"/>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43"/>
        <w:gridCol w:w="2386"/>
        <w:gridCol w:w="2604"/>
        <w:gridCol w:w="3207"/>
      </w:tblGrid>
      <w:tr w:rsidR="007C09F2" w:rsidRPr="00DF7C40" w:rsidTr="00DF7C40">
        <w:trPr>
          <w:trHeight w:val="567"/>
          <w:jc w:val="center"/>
        </w:trPr>
        <w:tc>
          <w:tcPr>
            <w:tcW w:w="36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序号</w:t>
            </w:r>
          </w:p>
        </w:tc>
        <w:tc>
          <w:tcPr>
            <w:tcW w:w="1349"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实训室名称</w:t>
            </w:r>
          </w:p>
        </w:tc>
        <w:tc>
          <w:tcPr>
            <w:tcW w:w="147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主要设备名称</w:t>
            </w:r>
          </w:p>
        </w:tc>
        <w:tc>
          <w:tcPr>
            <w:tcW w:w="1814"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功能</w:t>
            </w:r>
          </w:p>
        </w:tc>
      </w:tr>
      <w:tr w:rsidR="007C09F2" w:rsidRPr="00DF7C40" w:rsidTr="00DF7C40">
        <w:trPr>
          <w:trHeight w:val="567"/>
          <w:jc w:val="center"/>
        </w:trPr>
        <w:tc>
          <w:tcPr>
            <w:tcW w:w="36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1</w:t>
            </w:r>
          </w:p>
        </w:tc>
        <w:tc>
          <w:tcPr>
            <w:tcW w:w="1349"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电子测量实训室</w:t>
            </w:r>
          </w:p>
        </w:tc>
        <w:tc>
          <w:tcPr>
            <w:tcW w:w="147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万用表、示波器、信号发生器、频率计</w:t>
            </w:r>
          </w:p>
        </w:tc>
        <w:tc>
          <w:tcPr>
            <w:tcW w:w="1814"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电子测量课程实训</w:t>
            </w:r>
          </w:p>
        </w:tc>
      </w:tr>
      <w:tr w:rsidR="007C09F2" w:rsidRPr="00DF7C40" w:rsidTr="00DF7C40">
        <w:trPr>
          <w:trHeight w:val="567"/>
          <w:jc w:val="center"/>
        </w:trPr>
        <w:tc>
          <w:tcPr>
            <w:tcW w:w="36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2</w:t>
            </w:r>
          </w:p>
        </w:tc>
        <w:tc>
          <w:tcPr>
            <w:tcW w:w="1349"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PCB设计实训室</w:t>
            </w:r>
          </w:p>
        </w:tc>
        <w:tc>
          <w:tcPr>
            <w:tcW w:w="147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计算机</w:t>
            </w:r>
          </w:p>
        </w:tc>
        <w:tc>
          <w:tcPr>
            <w:tcW w:w="1814"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电路PCB图绘制实训</w:t>
            </w:r>
          </w:p>
        </w:tc>
      </w:tr>
      <w:tr w:rsidR="007C09F2" w:rsidRPr="00DF7C40" w:rsidTr="00DF7C40">
        <w:trPr>
          <w:trHeight w:val="567"/>
          <w:jc w:val="center"/>
        </w:trPr>
        <w:tc>
          <w:tcPr>
            <w:tcW w:w="36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lang w:val="en-US"/>
              </w:rPr>
              <w:t>3</w:t>
            </w:r>
          </w:p>
        </w:tc>
        <w:tc>
          <w:tcPr>
            <w:tcW w:w="1349"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PCB制作实训室</w:t>
            </w:r>
          </w:p>
        </w:tc>
        <w:tc>
          <w:tcPr>
            <w:tcW w:w="147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计算机、雕刻机、感光机、过孔金属化设备</w:t>
            </w:r>
          </w:p>
        </w:tc>
        <w:tc>
          <w:tcPr>
            <w:tcW w:w="1814"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PCB板设计与制作实训</w:t>
            </w:r>
          </w:p>
        </w:tc>
      </w:tr>
      <w:tr w:rsidR="007C09F2" w:rsidRPr="00DF7C40" w:rsidTr="00DF7C40">
        <w:trPr>
          <w:trHeight w:val="567"/>
          <w:jc w:val="center"/>
        </w:trPr>
        <w:tc>
          <w:tcPr>
            <w:tcW w:w="36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lang w:val="en-US"/>
              </w:rPr>
              <w:t>4</w:t>
            </w:r>
          </w:p>
        </w:tc>
        <w:tc>
          <w:tcPr>
            <w:tcW w:w="1349"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电子装配实训室</w:t>
            </w:r>
          </w:p>
        </w:tc>
        <w:tc>
          <w:tcPr>
            <w:tcW w:w="147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焊接工位</w:t>
            </w:r>
          </w:p>
        </w:tc>
        <w:tc>
          <w:tcPr>
            <w:tcW w:w="1814"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电子产品装配实训</w:t>
            </w:r>
          </w:p>
        </w:tc>
      </w:tr>
      <w:tr w:rsidR="007C09F2" w:rsidRPr="00DF7C40" w:rsidTr="00DF7C40">
        <w:trPr>
          <w:trHeight w:val="567"/>
          <w:jc w:val="center"/>
        </w:trPr>
        <w:tc>
          <w:tcPr>
            <w:tcW w:w="36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lang w:val="en-US"/>
              </w:rPr>
              <w:t>5</w:t>
            </w:r>
          </w:p>
        </w:tc>
        <w:tc>
          <w:tcPr>
            <w:tcW w:w="1349"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电力拖动实训室</w:t>
            </w:r>
          </w:p>
        </w:tc>
        <w:tc>
          <w:tcPr>
            <w:tcW w:w="147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电力拖动实训平台</w:t>
            </w:r>
          </w:p>
        </w:tc>
        <w:tc>
          <w:tcPr>
            <w:tcW w:w="1814"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电力拖动实训、电工实训</w:t>
            </w:r>
          </w:p>
        </w:tc>
      </w:tr>
      <w:tr w:rsidR="007C09F2" w:rsidRPr="00DF7C40" w:rsidTr="00DF7C40">
        <w:trPr>
          <w:trHeight w:val="567"/>
          <w:jc w:val="center"/>
        </w:trPr>
        <w:tc>
          <w:tcPr>
            <w:tcW w:w="36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lang w:val="en-US"/>
              </w:rPr>
              <w:t>6</w:t>
            </w:r>
          </w:p>
        </w:tc>
        <w:tc>
          <w:tcPr>
            <w:tcW w:w="1349"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电子基础实训室</w:t>
            </w:r>
          </w:p>
        </w:tc>
        <w:tc>
          <w:tcPr>
            <w:tcW w:w="147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proofErr w:type="gramStart"/>
            <w:r w:rsidRPr="00DF7C40">
              <w:rPr>
                <w:rFonts w:asciiTheme="minorEastAsia" w:eastAsiaTheme="minorEastAsia" w:hAnsiTheme="minorEastAsia" w:hint="eastAsia"/>
                <w:sz w:val="24"/>
                <w:szCs w:val="24"/>
              </w:rPr>
              <w:t>数电实</w:t>
            </w:r>
            <w:proofErr w:type="gramEnd"/>
            <w:r w:rsidRPr="00DF7C40">
              <w:rPr>
                <w:rFonts w:asciiTheme="minorEastAsia" w:eastAsiaTheme="minorEastAsia" w:hAnsiTheme="minorEastAsia" w:hint="eastAsia"/>
                <w:sz w:val="24"/>
                <w:szCs w:val="24"/>
              </w:rPr>
              <w:t>训箱，模</w:t>
            </w:r>
            <w:proofErr w:type="gramStart"/>
            <w:r w:rsidRPr="00DF7C40">
              <w:rPr>
                <w:rFonts w:asciiTheme="minorEastAsia" w:eastAsiaTheme="minorEastAsia" w:hAnsiTheme="minorEastAsia" w:hint="eastAsia"/>
                <w:sz w:val="24"/>
                <w:szCs w:val="24"/>
              </w:rPr>
              <w:t>电实训箱</w:t>
            </w:r>
            <w:proofErr w:type="gramEnd"/>
          </w:p>
        </w:tc>
        <w:tc>
          <w:tcPr>
            <w:tcW w:w="1814"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电子技术基础课实训</w:t>
            </w:r>
          </w:p>
        </w:tc>
      </w:tr>
      <w:tr w:rsidR="007C09F2" w:rsidRPr="00DF7C40" w:rsidTr="00DF7C40">
        <w:trPr>
          <w:trHeight w:val="567"/>
          <w:jc w:val="center"/>
        </w:trPr>
        <w:tc>
          <w:tcPr>
            <w:tcW w:w="36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7</w:t>
            </w:r>
          </w:p>
        </w:tc>
        <w:tc>
          <w:tcPr>
            <w:tcW w:w="1349"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单片机实训室</w:t>
            </w:r>
          </w:p>
        </w:tc>
        <w:tc>
          <w:tcPr>
            <w:tcW w:w="147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计算机、单片机实训平台</w:t>
            </w:r>
          </w:p>
        </w:tc>
        <w:tc>
          <w:tcPr>
            <w:tcW w:w="1814"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rPr>
            </w:pPr>
            <w:r w:rsidRPr="00DF7C40">
              <w:rPr>
                <w:rFonts w:asciiTheme="minorEastAsia" w:eastAsiaTheme="minorEastAsia" w:hAnsiTheme="minorEastAsia" w:hint="eastAsia"/>
                <w:sz w:val="24"/>
                <w:szCs w:val="24"/>
              </w:rPr>
              <w:t>单片机课程实训</w:t>
            </w:r>
          </w:p>
        </w:tc>
      </w:tr>
      <w:tr w:rsidR="007C09F2" w:rsidRPr="00DF7C40" w:rsidTr="00DF7C40">
        <w:trPr>
          <w:trHeight w:val="567"/>
          <w:jc w:val="center"/>
        </w:trPr>
        <w:tc>
          <w:tcPr>
            <w:tcW w:w="36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8</w:t>
            </w:r>
          </w:p>
        </w:tc>
        <w:tc>
          <w:tcPr>
            <w:tcW w:w="1349"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汽车实训中心</w:t>
            </w:r>
          </w:p>
        </w:tc>
        <w:tc>
          <w:tcPr>
            <w:tcW w:w="147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汽车整车、汽车电路示教平台</w:t>
            </w:r>
          </w:p>
        </w:tc>
        <w:tc>
          <w:tcPr>
            <w:tcW w:w="1814"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汽车方向课程实训</w:t>
            </w:r>
          </w:p>
        </w:tc>
      </w:tr>
      <w:tr w:rsidR="007C09F2" w:rsidRPr="00DF7C40" w:rsidTr="00DF7C40">
        <w:trPr>
          <w:trHeight w:val="567"/>
          <w:jc w:val="center"/>
        </w:trPr>
        <w:tc>
          <w:tcPr>
            <w:tcW w:w="36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9</w:t>
            </w:r>
          </w:p>
        </w:tc>
        <w:tc>
          <w:tcPr>
            <w:tcW w:w="1349"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智能家居实训室</w:t>
            </w:r>
          </w:p>
        </w:tc>
        <w:tc>
          <w:tcPr>
            <w:tcW w:w="1473"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智能家居实验箱</w:t>
            </w:r>
          </w:p>
        </w:tc>
        <w:tc>
          <w:tcPr>
            <w:tcW w:w="1814" w:type="pct"/>
            <w:tcMar>
              <w:top w:w="15" w:type="dxa"/>
              <w:left w:w="15" w:type="dxa"/>
              <w:right w:w="15" w:type="dxa"/>
            </w:tcMar>
            <w:vAlign w:val="center"/>
          </w:tcPr>
          <w:p w:rsidR="007C09F2" w:rsidRPr="00DF7C40" w:rsidRDefault="007C09F2" w:rsidP="0028221B">
            <w:pPr>
              <w:pStyle w:val="a4"/>
              <w:spacing w:line="276" w:lineRule="auto"/>
              <w:jc w:val="center"/>
              <w:rPr>
                <w:rFonts w:asciiTheme="minorEastAsia" w:eastAsiaTheme="minorEastAsia" w:hAnsiTheme="minorEastAsia"/>
                <w:sz w:val="24"/>
                <w:szCs w:val="24"/>
                <w:lang w:val="en-US"/>
              </w:rPr>
            </w:pPr>
            <w:r w:rsidRPr="00DF7C40">
              <w:rPr>
                <w:rFonts w:asciiTheme="minorEastAsia" w:eastAsiaTheme="minorEastAsia" w:hAnsiTheme="minorEastAsia" w:hint="eastAsia"/>
                <w:sz w:val="24"/>
                <w:szCs w:val="24"/>
                <w:lang w:val="en-US"/>
              </w:rPr>
              <w:t>智能家居方向课程实训</w:t>
            </w:r>
          </w:p>
        </w:tc>
      </w:tr>
    </w:tbl>
    <w:p w:rsidR="007C09F2" w:rsidRPr="00DF7C40" w:rsidRDefault="007C09F2" w:rsidP="0028221B">
      <w:pPr>
        <w:snapToGrid w:val="0"/>
        <w:spacing w:line="276" w:lineRule="auto"/>
        <w:rPr>
          <w:rFonts w:asciiTheme="minorEastAsia" w:hAnsiTheme="minorEastAsia"/>
          <w:sz w:val="24"/>
          <w:szCs w:val="24"/>
        </w:rPr>
      </w:pPr>
      <w:r w:rsidRPr="00DF7C40">
        <w:rPr>
          <w:rFonts w:asciiTheme="minorEastAsia" w:hAnsiTheme="minorEastAsia" w:hint="eastAsia"/>
          <w:sz w:val="24"/>
          <w:szCs w:val="24"/>
        </w:rPr>
        <w:t>2.校外实训基地</w:t>
      </w:r>
    </w:p>
    <w:p w:rsidR="007A55B2" w:rsidRDefault="007C09F2" w:rsidP="0028221B">
      <w:pPr>
        <w:widowControl/>
        <w:spacing w:line="276" w:lineRule="auto"/>
        <w:ind w:firstLineChars="200" w:firstLine="480"/>
        <w:rPr>
          <w:rFonts w:asciiTheme="minorEastAsia" w:hAnsiTheme="minorEastAsia" w:cs="方正仿宋_GBK"/>
          <w:sz w:val="24"/>
          <w:szCs w:val="24"/>
        </w:rPr>
      </w:pPr>
      <w:r w:rsidRPr="00DF7C40">
        <w:rPr>
          <w:rFonts w:asciiTheme="minorEastAsia" w:hAnsiTheme="minorEastAsia" w:cs="方正仿宋_GBK" w:hint="eastAsia"/>
          <w:sz w:val="24"/>
          <w:szCs w:val="24"/>
        </w:rPr>
        <w:t>校外实训基地是对学生进行职业认识.职业能力。职业素质培养的重要场所，也是教师进行实践锻炼的重要场所。为满足专业发展的实际情况需要，坚持以市场需求为导向，以能力为本位，以就业为导向，以服务为宗旨，走产、学、教相结合的道路，以加强学生的实践动手能力。以职业能力为培养目标，开展校外实训基地建设。密切与行业企业联系，建立稳定的校外实训基地，加强推进校外顶岗实习力度。在与企业签订协议的基础上，进一步深度合作，邀请企业技术人员全程参与人次培养过程。</w:t>
      </w:r>
    </w:p>
    <w:p w:rsidR="007C09F2" w:rsidRPr="007A55B2" w:rsidRDefault="007A55B2" w:rsidP="0028221B">
      <w:pPr>
        <w:widowControl/>
        <w:spacing w:line="276" w:lineRule="auto"/>
        <w:rPr>
          <w:rFonts w:asciiTheme="minorEastAsia" w:hAnsiTheme="minorEastAsia"/>
          <w:b/>
          <w:sz w:val="24"/>
          <w:szCs w:val="24"/>
        </w:rPr>
      </w:pPr>
      <w:r w:rsidRPr="007A55B2">
        <w:rPr>
          <w:rFonts w:asciiTheme="minorEastAsia" w:hAnsiTheme="minorEastAsia" w:cs="方正仿宋_GBK" w:hint="eastAsia"/>
          <w:b/>
          <w:sz w:val="24"/>
          <w:szCs w:val="24"/>
        </w:rPr>
        <w:t>（三）</w:t>
      </w:r>
      <w:r w:rsidR="007C09F2" w:rsidRPr="007A55B2">
        <w:rPr>
          <w:b/>
          <w:sz w:val="24"/>
          <w:szCs w:val="24"/>
        </w:rPr>
        <w:t>教学资源</w:t>
      </w:r>
    </w:p>
    <w:p w:rsidR="007C09F2" w:rsidRPr="007A55B2" w:rsidRDefault="007C09F2" w:rsidP="0028221B">
      <w:pPr>
        <w:spacing w:line="276" w:lineRule="auto"/>
        <w:rPr>
          <w:rFonts w:asciiTheme="minorEastAsia" w:hAnsiTheme="minorEastAsia"/>
          <w:sz w:val="24"/>
          <w:szCs w:val="24"/>
        </w:rPr>
      </w:pPr>
      <w:r w:rsidRPr="007A55B2">
        <w:rPr>
          <w:rFonts w:asciiTheme="minorEastAsia" w:hAnsiTheme="minorEastAsia" w:cs="方正仿宋_GBK" w:hint="eastAsia"/>
          <w:sz w:val="24"/>
          <w:szCs w:val="24"/>
        </w:rPr>
        <w:t>1.教材选用</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教材选用根据国家专业教学标准要求进行，教材优先选用国家规划教材，有关课程如无相应规划教材，选用符合国家专业教学标准要求的其他教材，或按国家专业教学标准要求自编校本教材。选用教材须经教研组长、专业部和分管领导同意。</w:t>
      </w:r>
    </w:p>
    <w:p w:rsidR="007C09F2" w:rsidRPr="007A55B2" w:rsidRDefault="007C09F2" w:rsidP="0028221B">
      <w:pPr>
        <w:spacing w:line="276" w:lineRule="auto"/>
        <w:rPr>
          <w:rFonts w:asciiTheme="minorEastAsia" w:hAnsiTheme="minorEastAsia"/>
          <w:sz w:val="24"/>
          <w:szCs w:val="24"/>
        </w:rPr>
      </w:pPr>
      <w:r w:rsidRPr="007A55B2">
        <w:rPr>
          <w:rFonts w:asciiTheme="minorEastAsia" w:hAnsiTheme="minorEastAsia" w:cs="方正仿宋_GBK" w:hint="eastAsia"/>
          <w:sz w:val="24"/>
          <w:szCs w:val="24"/>
        </w:rPr>
        <w:t>2.图书与网络资源</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学校图书室配备了专业书籍和电子书12500套(册)，建立了专门的数字网络资源。</w:t>
      </w:r>
    </w:p>
    <w:p w:rsidR="007C09F2" w:rsidRPr="007A55B2" w:rsidRDefault="007C09F2" w:rsidP="0028221B">
      <w:pPr>
        <w:spacing w:line="276" w:lineRule="auto"/>
        <w:rPr>
          <w:rFonts w:asciiTheme="minorEastAsia" w:hAnsiTheme="minorEastAsia"/>
          <w:sz w:val="24"/>
          <w:szCs w:val="24"/>
        </w:rPr>
      </w:pPr>
      <w:r w:rsidRPr="007A55B2">
        <w:rPr>
          <w:rFonts w:asciiTheme="minorEastAsia" w:hAnsiTheme="minorEastAsia" w:cs="方正仿宋_GBK" w:hint="eastAsia"/>
          <w:sz w:val="24"/>
          <w:szCs w:val="24"/>
        </w:rPr>
        <w:lastRenderedPageBreak/>
        <w:t>3.教学资源库</w:t>
      </w:r>
    </w:p>
    <w:p w:rsidR="007A55B2" w:rsidRDefault="007C09F2" w:rsidP="0028221B">
      <w:pPr>
        <w:widowControl/>
        <w:spacing w:line="276" w:lineRule="auto"/>
        <w:ind w:firstLineChars="200" w:firstLine="480"/>
        <w:rPr>
          <w:rFonts w:asciiTheme="minorEastAsia" w:hAnsiTheme="minorEastAsia" w:cs="方正仿宋_GBK"/>
          <w:color w:val="000000"/>
          <w:sz w:val="24"/>
          <w:szCs w:val="24"/>
        </w:rPr>
      </w:pPr>
      <w:r w:rsidRPr="007A55B2">
        <w:rPr>
          <w:rFonts w:asciiTheme="minorEastAsia" w:hAnsiTheme="minorEastAsia" w:cs="方正仿宋_GBK" w:hint="eastAsia"/>
          <w:color w:val="000000"/>
          <w:sz w:val="24"/>
          <w:szCs w:val="24"/>
        </w:rPr>
        <w:t>开发了《电工技术基础与技能》、《电子技术基础与技能》等5门课程的课程标准、教学设计、课件、习题库等。</w:t>
      </w:r>
    </w:p>
    <w:p w:rsidR="007C09F2" w:rsidRPr="007A55B2" w:rsidRDefault="007A55B2" w:rsidP="0028221B">
      <w:pPr>
        <w:widowControl/>
        <w:spacing w:line="276" w:lineRule="auto"/>
        <w:rPr>
          <w:rFonts w:asciiTheme="minorEastAsia" w:hAnsiTheme="minorEastAsia"/>
          <w:b/>
          <w:sz w:val="24"/>
          <w:szCs w:val="24"/>
        </w:rPr>
      </w:pPr>
      <w:r w:rsidRPr="007A55B2">
        <w:rPr>
          <w:rFonts w:asciiTheme="minorEastAsia" w:hAnsiTheme="minorEastAsia" w:cs="方正仿宋_GBK" w:hint="eastAsia"/>
          <w:b/>
          <w:color w:val="000000"/>
          <w:sz w:val="24"/>
          <w:szCs w:val="24"/>
        </w:rPr>
        <w:t>（四）</w:t>
      </w:r>
      <w:r w:rsidR="007C09F2" w:rsidRPr="007A55B2">
        <w:rPr>
          <w:b/>
          <w:sz w:val="24"/>
          <w:szCs w:val="24"/>
        </w:rPr>
        <w:t>教学方法</w:t>
      </w:r>
    </w:p>
    <w:p w:rsidR="007C09F2" w:rsidRPr="007A55B2" w:rsidRDefault="007C09F2" w:rsidP="0028221B">
      <w:pPr>
        <w:widowControl/>
        <w:spacing w:line="276" w:lineRule="auto"/>
        <w:rPr>
          <w:rFonts w:asciiTheme="minorEastAsia" w:hAnsiTheme="minorEastAsia"/>
          <w:color w:val="000000"/>
          <w:sz w:val="24"/>
          <w:szCs w:val="24"/>
        </w:rPr>
      </w:pPr>
      <w:r w:rsidRPr="007A55B2">
        <w:rPr>
          <w:rFonts w:asciiTheme="minorEastAsia" w:hAnsiTheme="minorEastAsia" w:cs="方正仿宋_GBK" w:hint="eastAsia"/>
          <w:color w:val="000000"/>
          <w:sz w:val="24"/>
          <w:szCs w:val="24"/>
        </w:rPr>
        <w:t>1.公共基础课</w:t>
      </w:r>
    </w:p>
    <w:p w:rsidR="007C09F2" w:rsidRPr="007A55B2" w:rsidRDefault="007C09F2" w:rsidP="0028221B">
      <w:pPr>
        <w:widowControl/>
        <w:spacing w:line="276" w:lineRule="auto"/>
        <w:ind w:firstLineChars="200" w:firstLine="480"/>
        <w:rPr>
          <w:rFonts w:asciiTheme="minorEastAsia" w:hAnsiTheme="minorEastAsia"/>
          <w:color w:val="000000"/>
          <w:sz w:val="24"/>
          <w:szCs w:val="24"/>
        </w:rPr>
      </w:pPr>
      <w:r w:rsidRPr="007A55B2">
        <w:rPr>
          <w:rFonts w:asciiTheme="minorEastAsia" w:hAnsiTheme="minorEastAsia" w:cs="方正仿宋_GBK" w:hint="eastAsia"/>
          <w:color w:val="000000"/>
          <w:sz w:val="24"/>
          <w:szCs w:val="24"/>
        </w:rPr>
        <w:t>公共基础课教学围绕以教师为主导，以学生为主体，以发展学生职业道德和职业发展为主线。教师严格执行教学计划，认真组织教学，贯彻落实国家教育部规定的教学大纲要求的主要教学内容和要求，认真做好备课工作。在传授知识的过程中应有机渗透爱国主义教育、辩证唯物主义教育、社会主义民主和法制教育等培养学生的劳动观念、良好的道德修养、行为习惯和良好的职业品德。在教学方法上提倡创新，合理利用现代信息化教学辅助工具，有效调动学生学习的积极性，不断培养学生的学习能力。</w:t>
      </w:r>
    </w:p>
    <w:p w:rsidR="007C09F2" w:rsidRPr="007A55B2" w:rsidRDefault="007C09F2" w:rsidP="0028221B">
      <w:pPr>
        <w:widowControl/>
        <w:spacing w:line="276" w:lineRule="auto"/>
        <w:rPr>
          <w:rFonts w:asciiTheme="minorEastAsia" w:hAnsiTheme="minorEastAsia"/>
          <w:color w:val="000000"/>
          <w:sz w:val="24"/>
          <w:szCs w:val="24"/>
        </w:rPr>
      </w:pPr>
      <w:r w:rsidRPr="007A55B2">
        <w:rPr>
          <w:rFonts w:asciiTheme="minorEastAsia" w:hAnsiTheme="minorEastAsia" w:cs="方正仿宋_GBK" w:hint="eastAsia"/>
          <w:color w:val="000000"/>
          <w:sz w:val="24"/>
          <w:szCs w:val="24"/>
        </w:rPr>
        <w:t>2.专业技能课</w:t>
      </w:r>
    </w:p>
    <w:p w:rsidR="007A55B2" w:rsidRDefault="007C09F2" w:rsidP="0028221B">
      <w:pPr>
        <w:widowControl/>
        <w:spacing w:line="276" w:lineRule="auto"/>
        <w:ind w:firstLineChars="200" w:firstLine="480"/>
        <w:rPr>
          <w:rFonts w:asciiTheme="minorEastAsia" w:hAnsiTheme="minorEastAsia" w:cs="方正仿宋_GBK"/>
          <w:color w:val="000000"/>
          <w:sz w:val="24"/>
          <w:szCs w:val="24"/>
        </w:rPr>
      </w:pPr>
      <w:r w:rsidRPr="007A55B2">
        <w:rPr>
          <w:rFonts w:asciiTheme="minorEastAsia" w:hAnsiTheme="minorEastAsia" w:cs="方正仿宋_GBK" w:hint="eastAsia"/>
          <w:color w:val="000000"/>
          <w:sz w:val="24"/>
          <w:szCs w:val="24"/>
        </w:rPr>
        <w:t>采用以“能力本位”、以“任务为驱动”的项目教学模式，即：坚持以学生为中心，以能力为本位，以行业为导向，强调电子技术应用专业的职业或岗位所需能力的学习和运用，以达到该职业的从业能力要求为教学目标。课程内容以职业能力分析为基础，重视培养其学习兴趣、学习主动性和团队协作能力等。</w:t>
      </w:r>
    </w:p>
    <w:p w:rsidR="007C09F2" w:rsidRPr="007A55B2" w:rsidRDefault="007A55B2" w:rsidP="0028221B">
      <w:pPr>
        <w:widowControl/>
        <w:spacing w:line="276" w:lineRule="auto"/>
        <w:rPr>
          <w:rFonts w:asciiTheme="minorEastAsia" w:hAnsiTheme="minorEastAsia"/>
          <w:b/>
          <w:color w:val="000000"/>
          <w:sz w:val="24"/>
          <w:szCs w:val="24"/>
        </w:rPr>
      </w:pPr>
      <w:r w:rsidRPr="007A55B2">
        <w:rPr>
          <w:rFonts w:asciiTheme="minorEastAsia" w:hAnsiTheme="minorEastAsia" w:cs="方正仿宋_GBK" w:hint="eastAsia"/>
          <w:b/>
          <w:color w:val="000000"/>
          <w:sz w:val="24"/>
          <w:szCs w:val="24"/>
        </w:rPr>
        <w:t>（五）</w:t>
      </w:r>
      <w:r w:rsidR="007C09F2" w:rsidRPr="007A55B2">
        <w:rPr>
          <w:b/>
          <w:sz w:val="24"/>
          <w:szCs w:val="24"/>
        </w:rPr>
        <w:t>学习评价</w:t>
      </w:r>
    </w:p>
    <w:p w:rsidR="007C09F2" w:rsidRPr="007A55B2" w:rsidRDefault="007C09F2" w:rsidP="0028221B">
      <w:pPr>
        <w:widowControl/>
        <w:spacing w:line="276" w:lineRule="auto"/>
        <w:ind w:firstLineChars="200" w:firstLine="480"/>
        <w:rPr>
          <w:rFonts w:asciiTheme="minorEastAsia" w:hAnsiTheme="minorEastAsia"/>
          <w:color w:val="000000"/>
          <w:sz w:val="24"/>
          <w:szCs w:val="24"/>
        </w:rPr>
      </w:pPr>
      <w:r w:rsidRPr="007A55B2">
        <w:rPr>
          <w:rFonts w:asciiTheme="minorEastAsia" w:hAnsiTheme="minorEastAsia" w:cs="方正仿宋_GBK" w:hint="eastAsia"/>
          <w:color w:val="000000"/>
          <w:sz w:val="24"/>
          <w:szCs w:val="24"/>
        </w:rPr>
        <w:t>教学评价是对教学质量进行测量、分析和评定，包括对教师教学工作质量评价和对学生学业成绩的评价。对教师的评价结合按照专任教师考评办法执行，对学生的评价结合学生学业评价相关文件执行。</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学习评价体现评价主体、评价方式、评价过程的多元化，注意吸收学生家长、学生、教师、用人单位等评价主体的参与，校内、校外评价相结合，行业资格证考试、职业技能鉴定与学业考核相结合，学生评价、学生互评与教师评价结合，过程性评价与结果性评价结合。</w:t>
      </w:r>
    </w:p>
    <w:p w:rsidR="007C09F2" w:rsidRPr="007A55B2" w:rsidRDefault="007C09F2" w:rsidP="0028221B">
      <w:pPr>
        <w:spacing w:line="276" w:lineRule="auto"/>
        <w:rPr>
          <w:rFonts w:asciiTheme="minorEastAsia" w:hAnsiTheme="minorEastAsia"/>
          <w:sz w:val="24"/>
          <w:szCs w:val="24"/>
        </w:rPr>
      </w:pPr>
      <w:r w:rsidRPr="007A55B2">
        <w:rPr>
          <w:rFonts w:asciiTheme="minorEastAsia" w:hAnsiTheme="minorEastAsia" w:cs="方正仿宋_GBK" w:hint="eastAsia"/>
          <w:sz w:val="24"/>
          <w:szCs w:val="24"/>
        </w:rPr>
        <w:t>1.公共基础课学习评价方式</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笔试与过程考核相结合方式：过程考核60%+期末考核40%。</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过程考核主要考察学生的出勤率、学习态度、课堂发言、作业完成情况等方面，以及学生的自学能力，探索能力，动手能力和对知识的融会贯通能力。</w:t>
      </w:r>
    </w:p>
    <w:p w:rsidR="007C09F2" w:rsidRPr="007A55B2" w:rsidRDefault="007C09F2" w:rsidP="0028221B">
      <w:pPr>
        <w:spacing w:line="276" w:lineRule="auto"/>
        <w:rPr>
          <w:rFonts w:asciiTheme="minorEastAsia" w:hAnsiTheme="minorEastAsia"/>
          <w:sz w:val="24"/>
          <w:szCs w:val="24"/>
        </w:rPr>
      </w:pPr>
      <w:r w:rsidRPr="007A55B2">
        <w:rPr>
          <w:rFonts w:asciiTheme="minorEastAsia" w:hAnsiTheme="minorEastAsia" w:cs="方正仿宋_GBK" w:hint="eastAsia"/>
          <w:sz w:val="24"/>
          <w:szCs w:val="24"/>
        </w:rPr>
        <w:t>2.专业(技能)</w:t>
      </w:r>
      <w:proofErr w:type="gramStart"/>
      <w:r w:rsidRPr="007A55B2">
        <w:rPr>
          <w:rFonts w:asciiTheme="minorEastAsia" w:hAnsiTheme="minorEastAsia" w:cs="方正仿宋_GBK" w:hint="eastAsia"/>
          <w:sz w:val="24"/>
          <w:szCs w:val="24"/>
        </w:rPr>
        <w:t>课评价</w:t>
      </w:r>
      <w:proofErr w:type="gramEnd"/>
      <w:r w:rsidRPr="007A55B2">
        <w:rPr>
          <w:rFonts w:asciiTheme="minorEastAsia" w:hAnsiTheme="minorEastAsia" w:cs="方正仿宋_GBK" w:hint="eastAsia"/>
          <w:sz w:val="24"/>
          <w:szCs w:val="24"/>
        </w:rPr>
        <w:t>方式</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专业(技能)</w:t>
      </w:r>
      <w:proofErr w:type="gramStart"/>
      <w:r w:rsidRPr="007A55B2">
        <w:rPr>
          <w:rFonts w:asciiTheme="minorEastAsia" w:hAnsiTheme="minorEastAsia" w:cs="方正仿宋_GBK" w:hint="eastAsia"/>
          <w:sz w:val="24"/>
          <w:szCs w:val="24"/>
        </w:rPr>
        <w:t>课评价</w:t>
      </w:r>
      <w:proofErr w:type="gramEnd"/>
      <w:r w:rsidRPr="007A55B2">
        <w:rPr>
          <w:rFonts w:asciiTheme="minorEastAsia" w:hAnsiTheme="minorEastAsia" w:cs="方正仿宋_GBK" w:hint="eastAsia"/>
          <w:sz w:val="24"/>
          <w:szCs w:val="24"/>
        </w:rPr>
        <w:t>主要根据课程的特点，主要有以下两种评价方式：</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(1)考试科目按照笔试与过程考核相结合方式：过程考核60%+期末考核40%。过程考核主要考察学生的出勤率、学习态度、课堂发言、作业完成情况等方面，期末考核形式为笔试。</w:t>
      </w:r>
    </w:p>
    <w:p w:rsidR="007A55B2" w:rsidRDefault="007C09F2" w:rsidP="0028221B">
      <w:pPr>
        <w:spacing w:line="276" w:lineRule="auto"/>
        <w:ind w:firstLineChars="200" w:firstLine="480"/>
        <w:rPr>
          <w:rFonts w:asciiTheme="minorEastAsia" w:hAnsiTheme="minorEastAsia" w:cs="方正仿宋_GBK"/>
          <w:sz w:val="24"/>
          <w:szCs w:val="24"/>
        </w:rPr>
      </w:pPr>
      <w:r w:rsidRPr="007A55B2">
        <w:rPr>
          <w:rFonts w:asciiTheme="minorEastAsia" w:hAnsiTheme="minorEastAsia" w:cs="方正仿宋_GBK" w:hint="eastAsia"/>
          <w:sz w:val="24"/>
          <w:szCs w:val="24"/>
        </w:rPr>
        <w:t>(2)考查科目按照平时表现+任务完成情况+终结性考核相结合方式：平时表现30%+任务考核10%+终结性考核60%。</w:t>
      </w:r>
    </w:p>
    <w:p w:rsidR="007C09F2" w:rsidRPr="007A55B2" w:rsidRDefault="007A55B2" w:rsidP="0028221B">
      <w:pPr>
        <w:spacing w:line="276" w:lineRule="auto"/>
        <w:rPr>
          <w:rFonts w:asciiTheme="minorEastAsia" w:hAnsiTheme="minorEastAsia"/>
          <w:b/>
          <w:color w:val="000000"/>
          <w:sz w:val="24"/>
          <w:szCs w:val="24"/>
        </w:rPr>
      </w:pPr>
      <w:r w:rsidRPr="007A55B2">
        <w:rPr>
          <w:rFonts w:asciiTheme="minorEastAsia" w:hAnsiTheme="minorEastAsia" w:cs="方正仿宋_GBK" w:hint="eastAsia"/>
          <w:b/>
          <w:sz w:val="24"/>
          <w:szCs w:val="24"/>
        </w:rPr>
        <w:t>（六）</w:t>
      </w:r>
      <w:r w:rsidR="007C09F2" w:rsidRPr="007A55B2">
        <w:rPr>
          <w:b/>
          <w:sz w:val="24"/>
          <w:szCs w:val="24"/>
        </w:rPr>
        <w:t>质量管理</w:t>
      </w:r>
    </w:p>
    <w:p w:rsidR="007C09F2" w:rsidRPr="007A55B2" w:rsidRDefault="007C09F2" w:rsidP="0028221B">
      <w:pPr>
        <w:spacing w:line="276" w:lineRule="auto"/>
        <w:rPr>
          <w:rFonts w:asciiTheme="minorEastAsia" w:hAnsiTheme="minorEastAsia"/>
          <w:sz w:val="24"/>
          <w:szCs w:val="24"/>
        </w:rPr>
      </w:pPr>
      <w:r w:rsidRPr="007A55B2">
        <w:rPr>
          <w:rFonts w:asciiTheme="minorEastAsia" w:hAnsiTheme="minorEastAsia" w:cs="方正仿宋_GBK" w:hint="eastAsia"/>
          <w:sz w:val="24"/>
          <w:szCs w:val="24"/>
        </w:rPr>
        <w:t>1.建立教学管理体系</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(1)教学管理体系</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加强对教学过程的质量监控，改革教学评价的标准和方法，做好教师培养培训工作，</w:t>
      </w:r>
      <w:r w:rsidRPr="007A55B2">
        <w:rPr>
          <w:rFonts w:asciiTheme="minorEastAsia" w:hAnsiTheme="minorEastAsia" w:cs="方正仿宋_GBK" w:hint="eastAsia"/>
          <w:sz w:val="24"/>
          <w:szCs w:val="24"/>
        </w:rPr>
        <w:lastRenderedPageBreak/>
        <w:t>积极开展科学研究，促进教师教学能力的提升，保证教学质量。教学管理严格执行学校的三级教学管理体系，由专业部在专业建设指导委员会指导下制定教学工作计划，教务实习科负责教学计划审定，对教学过程进行监督和评价。</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(2)教学管理制度</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教学管理制度是保证人才培养方案顺利执行的基础，学校制定《教学督导制度》《教师听评课制度》《学生评教制度》等制度对教学过程进行质量管理和评定。</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(3)教学管理信息化</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充分利用OA平台进行课程管理、学籍管理、教务管理、网上评教等工作，及时收集、汇总和更新管理信息，使各部门之间能实时沟通和共享，进而提高教学管理的效率和水平。</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(4)教学常规管理</w:t>
      </w:r>
    </w:p>
    <w:p w:rsidR="007C09F2" w:rsidRPr="007A55B2" w:rsidRDefault="007C09F2" w:rsidP="0028221B">
      <w:pPr>
        <w:widowControl/>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加强教学常规的管理，使教师的备课、授课、批改作业、考试考核等各个环节更为科学、规范、有效。</w:t>
      </w:r>
    </w:p>
    <w:p w:rsidR="007C09F2" w:rsidRPr="007A55B2" w:rsidRDefault="007C09F2" w:rsidP="0028221B">
      <w:pPr>
        <w:spacing w:line="276" w:lineRule="auto"/>
        <w:rPr>
          <w:rFonts w:asciiTheme="minorEastAsia" w:hAnsiTheme="minorEastAsia"/>
          <w:sz w:val="24"/>
          <w:szCs w:val="24"/>
        </w:rPr>
      </w:pPr>
      <w:r w:rsidRPr="007A55B2">
        <w:rPr>
          <w:rFonts w:asciiTheme="minorEastAsia" w:hAnsiTheme="minorEastAsia" w:cs="方正仿宋_GBK" w:hint="eastAsia"/>
          <w:sz w:val="24"/>
          <w:szCs w:val="24"/>
        </w:rPr>
        <w:t xml:space="preserve">2.开展校企合作 </w:t>
      </w:r>
    </w:p>
    <w:p w:rsidR="007C09F2" w:rsidRPr="007A55B2" w:rsidRDefault="007C09F2" w:rsidP="0028221B">
      <w:pPr>
        <w:spacing w:line="276" w:lineRule="auto"/>
        <w:ind w:firstLineChars="200" w:firstLine="480"/>
        <w:rPr>
          <w:rFonts w:asciiTheme="minorEastAsia" w:hAnsiTheme="minorEastAsia"/>
          <w:sz w:val="24"/>
          <w:szCs w:val="24"/>
        </w:rPr>
      </w:pPr>
      <w:r w:rsidRPr="007A55B2">
        <w:rPr>
          <w:rFonts w:asciiTheme="minorEastAsia" w:hAnsiTheme="minorEastAsia" w:cs="方正仿宋_GBK" w:hint="eastAsia"/>
          <w:sz w:val="24"/>
          <w:szCs w:val="24"/>
        </w:rPr>
        <w:t>成立由职教专家、行业企业专家、高职院校实践专家和学校骨干教师组成的专业群建设指导委员会，专家成员结合实际从不同角度分析专业发展现状，指导本专业开展人才培养模式与课程体系改革、师资队伍建设与资源建设等工作，为本专业建设出谋划策。</w:t>
      </w:r>
    </w:p>
    <w:p w:rsidR="007C09F2" w:rsidRPr="008F473A" w:rsidRDefault="007C09F2" w:rsidP="0028221B">
      <w:pPr>
        <w:pStyle w:val="1"/>
        <w:spacing w:line="276" w:lineRule="auto"/>
        <w:ind w:firstLineChars="0" w:firstLine="0"/>
        <w:rPr>
          <w:rFonts w:asciiTheme="minorEastAsia" w:eastAsiaTheme="minorEastAsia" w:hAnsiTheme="minorEastAsia"/>
          <w:b/>
          <w:bCs w:val="0"/>
          <w:sz w:val="28"/>
          <w:szCs w:val="28"/>
          <w:lang w:val="en-US"/>
        </w:rPr>
      </w:pPr>
      <w:bookmarkStart w:id="4" w:name="_Toc26246"/>
      <w:r w:rsidRPr="008F473A">
        <w:rPr>
          <w:rFonts w:asciiTheme="minorEastAsia" w:eastAsiaTheme="minorEastAsia" w:hAnsiTheme="minorEastAsia" w:hint="eastAsia"/>
          <w:b/>
          <w:bCs w:val="0"/>
          <w:sz w:val="28"/>
          <w:szCs w:val="28"/>
          <w:lang w:val="en-US"/>
        </w:rPr>
        <w:t>九、毕业要求</w:t>
      </w:r>
      <w:bookmarkEnd w:id="4"/>
    </w:p>
    <w:p w:rsidR="007C09F2" w:rsidRPr="008F473A" w:rsidRDefault="007C09F2" w:rsidP="0028221B">
      <w:pPr>
        <w:spacing w:line="276" w:lineRule="auto"/>
        <w:ind w:firstLineChars="200" w:firstLine="480"/>
        <w:rPr>
          <w:rFonts w:asciiTheme="minorEastAsia" w:hAnsiTheme="minorEastAsia"/>
          <w:sz w:val="24"/>
          <w:szCs w:val="24"/>
        </w:rPr>
      </w:pPr>
      <w:r w:rsidRPr="008F473A">
        <w:rPr>
          <w:rFonts w:asciiTheme="minorEastAsia" w:hAnsiTheme="minorEastAsia" w:hint="eastAsia"/>
          <w:sz w:val="24"/>
          <w:szCs w:val="24"/>
        </w:rPr>
        <w:t>本专业学生学满三年，且达到以下毕业标准准予毕业：</w:t>
      </w:r>
    </w:p>
    <w:p w:rsidR="007C09F2" w:rsidRPr="008F473A" w:rsidRDefault="007C09F2" w:rsidP="0028221B">
      <w:pPr>
        <w:spacing w:line="276" w:lineRule="auto"/>
        <w:ind w:firstLineChars="200" w:firstLine="480"/>
        <w:rPr>
          <w:rFonts w:asciiTheme="minorEastAsia" w:hAnsiTheme="minorEastAsia"/>
          <w:sz w:val="24"/>
          <w:szCs w:val="24"/>
        </w:rPr>
      </w:pPr>
      <w:r w:rsidRPr="008F473A">
        <w:rPr>
          <w:rFonts w:asciiTheme="minorEastAsia" w:hAnsiTheme="minorEastAsia" w:hint="eastAsia"/>
          <w:sz w:val="24"/>
          <w:szCs w:val="24"/>
        </w:rPr>
        <w:t>1.必须具有**市中职学生三年完整学籍。</w:t>
      </w:r>
    </w:p>
    <w:p w:rsidR="007C09F2" w:rsidRPr="008F473A" w:rsidRDefault="007C09F2" w:rsidP="0028221B">
      <w:pPr>
        <w:spacing w:line="276" w:lineRule="auto"/>
        <w:ind w:firstLineChars="200" w:firstLine="480"/>
        <w:rPr>
          <w:rFonts w:asciiTheme="minorEastAsia" w:hAnsiTheme="minorEastAsia"/>
          <w:sz w:val="24"/>
          <w:szCs w:val="24"/>
        </w:rPr>
      </w:pPr>
      <w:r w:rsidRPr="008F473A">
        <w:rPr>
          <w:rFonts w:asciiTheme="minorEastAsia" w:hAnsiTheme="minorEastAsia" w:hint="eastAsia"/>
          <w:sz w:val="24"/>
          <w:szCs w:val="24"/>
        </w:rPr>
        <w:t>2.学完教学计划规定的全部课程成绩合格并取得相应的专业技能等级证书或X证书。</w:t>
      </w:r>
    </w:p>
    <w:p w:rsidR="007C09F2" w:rsidRPr="008F473A" w:rsidRDefault="007C09F2" w:rsidP="0028221B">
      <w:pPr>
        <w:spacing w:line="276" w:lineRule="auto"/>
        <w:ind w:firstLineChars="200" w:firstLine="480"/>
        <w:rPr>
          <w:rFonts w:asciiTheme="minorEastAsia" w:hAnsiTheme="minorEastAsia"/>
          <w:sz w:val="24"/>
          <w:szCs w:val="24"/>
        </w:rPr>
      </w:pPr>
      <w:r w:rsidRPr="008F473A">
        <w:rPr>
          <w:rFonts w:asciiTheme="minorEastAsia" w:hAnsiTheme="minorEastAsia" w:hint="eastAsia"/>
          <w:sz w:val="24"/>
          <w:szCs w:val="24"/>
        </w:rPr>
        <w:t>3.实习实</w:t>
      </w:r>
      <w:proofErr w:type="gramStart"/>
      <w:r w:rsidRPr="008F473A">
        <w:rPr>
          <w:rFonts w:asciiTheme="minorEastAsia" w:hAnsiTheme="minorEastAsia" w:hint="eastAsia"/>
          <w:sz w:val="24"/>
          <w:szCs w:val="24"/>
        </w:rPr>
        <w:t>训成绩</w:t>
      </w:r>
      <w:proofErr w:type="gramEnd"/>
      <w:r w:rsidRPr="008F473A">
        <w:rPr>
          <w:rFonts w:asciiTheme="minorEastAsia" w:hAnsiTheme="minorEastAsia" w:hint="eastAsia"/>
          <w:sz w:val="24"/>
          <w:szCs w:val="24"/>
        </w:rPr>
        <w:t>必须合格。</w:t>
      </w:r>
    </w:p>
    <w:p w:rsidR="007C09F2" w:rsidRPr="008F473A" w:rsidRDefault="007C09F2" w:rsidP="0028221B">
      <w:pPr>
        <w:spacing w:line="276" w:lineRule="auto"/>
        <w:ind w:firstLineChars="200" w:firstLine="480"/>
        <w:rPr>
          <w:rFonts w:asciiTheme="minorEastAsia" w:hAnsiTheme="minorEastAsia"/>
          <w:sz w:val="24"/>
          <w:szCs w:val="24"/>
        </w:rPr>
      </w:pPr>
      <w:r w:rsidRPr="008F473A">
        <w:rPr>
          <w:rFonts w:asciiTheme="minorEastAsia" w:hAnsiTheme="minorEastAsia" w:hint="eastAsia"/>
          <w:sz w:val="24"/>
          <w:szCs w:val="24"/>
        </w:rPr>
        <w:t>4.道德品质评价必须合格。</w:t>
      </w:r>
    </w:p>
    <w:p w:rsidR="007C09F2" w:rsidRPr="008F473A" w:rsidRDefault="007C09F2" w:rsidP="0028221B">
      <w:pPr>
        <w:spacing w:line="276" w:lineRule="auto"/>
        <w:ind w:firstLineChars="200" w:firstLine="480"/>
        <w:rPr>
          <w:rFonts w:asciiTheme="minorEastAsia" w:hAnsiTheme="minorEastAsia"/>
          <w:color w:val="000000"/>
          <w:sz w:val="24"/>
          <w:szCs w:val="24"/>
        </w:rPr>
      </w:pPr>
      <w:r w:rsidRPr="008F473A">
        <w:rPr>
          <w:rFonts w:asciiTheme="minorEastAsia" w:hAnsiTheme="minorEastAsia" w:hint="eastAsia"/>
          <w:sz w:val="24"/>
          <w:szCs w:val="24"/>
        </w:rPr>
        <w:t>5.没有受到学校警告以上处分或处分已经撤销。</w:t>
      </w:r>
    </w:p>
    <w:p w:rsidR="008F473A" w:rsidRDefault="007C09F2" w:rsidP="0028221B">
      <w:pPr>
        <w:pStyle w:val="1"/>
        <w:spacing w:line="276" w:lineRule="auto"/>
        <w:ind w:firstLineChars="0" w:firstLine="0"/>
        <w:rPr>
          <w:rFonts w:asciiTheme="minorEastAsia" w:eastAsiaTheme="minorEastAsia" w:hAnsiTheme="minorEastAsia"/>
          <w:b/>
          <w:bCs w:val="0"/>
          <w:sz w:val="28"/>
          <w:szCs w:val="28"/>
          <w:lang w:val="en-US"/>
        </w:rPr>
      </w:pPr>
      <w:bookmarkStart w:id="5" w:name="_Toc30861"/>
      <w:r w:rsidRPr="008F473A">
        <w:rPr>
          <w:rFonts w:asciiTheme="minorEastAsia" w:eastAsiaTheme="minorEastAsia" w:hAnsiTheme="minorEastAsia" w:hint="eastAsia"/>
          <w:b/>
          <w:bCs w:val="0"/>
          <w:sz w:val="28"/>
          <w:szCs w:val="28"/>
          <w:lang w:val="en-US"/>
        </w:rPr>
        <w:t>十、附录</w:t>
      </w:r>
      <w:bookmarkEnd w:id="5"/>
    </w:p>
    <w:p w:rsidR="007C09F2" w:rsidRPr="008F473A" w:rsidRDefault="008F473A" w:rsidP="0028221B">
      <w:pPr>
        <w:pStyle w:val="1"/>
        <w:spacing w:line="276" w:lineRule="auto"/>
        <w:ind w:firstLineChars="0" w:firstLine="0"/>
        <w:rPr>
          <w:rFonts w:asciiTheme="minorEastAsia" w:eastAsiaTheme="minorEastAsia" w:hAnsiTheme="minorEastAsia"/>
          <w:b/>
          <w:bCs w:val="0"/>
          <w:sz w:val="24"/>
          <w:szCs w:val="24"/>
          <w:lang w:val="en-US"/>
        </w:rPr>
      </w:pPr>
      <w:r w:rsidRPr="008F473A">
        <w:rPr>
          <w:rFonts w:asciiTheme="minorEastAsia" w:eastAsiaTheme="minorEastAsia" w:hAnsiTheme="minorEastAsia" w:hint="eastAsia"/>
          <w:b/>
          <w:bCs w:val="0"/>
          <w:sz w:val="24"/>
          <w:szCs w:val="24"/>
          <w:lang w:val="en-US"/>
        </w:rPr>
        <w:t>（一）</w:t>
      </w:r>
      <w:r w:rsidR="007C09F2" w:rsidRPr="008F473A">
        <w:rPr>
          <w:rFonts w:asciiTheme="minorEastAsia" w:eastAsiaTheme="minorEastAsia" w:hAnsiTheme="minorEastAsia" w:hint="eastAsia"/>
          <w:b/>
          <w:sz w:val="24"/>
          <w:szCs w:val="24"/>
        </w:rPr>
        <w:t>编制依据</w:t>
      </w:r>
    </w:p>
    <w:p w:rsidR="007C09F2" w:rsidRPr="008F473A" w:rsidRDefault="007C09F2" w:rsidP="0028221B">
      <w:pPr>
        <w:widowControl/>
        <w:spacing w:line="276" w:lineRule="auto"/>
        <w:ind w:firstLineChars="200" w:firstLine="480"/>
        <w:rPr>
          <w:rFonts w:asciiTheme="minorEastAsia" w:hAnsiTheme="minorEastAsia"/>
          <w:color w:val="000000"/>
          <w:sz w:val="24"/>
          <w:szCs w:val="24"/>
        </w:rPr>
      </w:pPr>
      <w:r w:rsidRPr="008F473A">
        <w:rPr>
          <w:rFonts w:asciiTheme="minorEastAsia" w:hAnsiTheme="minorEastAsia" w:cs="方正仿宋_GBK" w:hint="eastAsia"/>
          <w:color w:val="000000"/>
          <w:sz w:val="24"/>
          <w:szCs w:val="24"/>
          <w:lang w:val="zh-CN"/>
        </w:rPr>
        <w:t>1.教育部办公厅《关于制订中等职业学校专业教学标准的意见》(</w:t>
      </w:r>
      <w:proofErr w:type="gramStart"/>
      <w:r w:rsidRPr="008F473A">
        <w:rPr>
          <w:rFonts w:asciiTheme="minorEastAsia" w:hAnsiTheme="minorEastAsia" w:cs="方正仿宋_GBK" w:hint="eastAsia"/>
          <w:color w:val="000000"/>
          <w:sz w:val="24"/>
          <w:szCs w:val="24"/>
          <w:lang w:val="zh-CN"/>
        </w:rPr>
        <w:t>教职成厅</w:t>
      </w:r>
      <w:proofErr w:type="gramEnd"/>
      <w:r w:rsidRPr="008F473A">
        <w:rPr>
          <w:rFonts w:asciiTheme="minorEastAsia" w:hAnsiTheme="minorEastAsia" w:cs="方正仿宋_GBK" w:hint="eastAsia"/>
          <w:color w:val="000000"/>
          <w:sz w:val="24"/>
          <w:szCs w:val="24"/>
          <w:lang w:val="zh-CN"/>
        </w:rPr>
        <w:t>[2012]5号)。</w:t>
      </w:r>
    </w:p>
    <w:p w:rsidR="007C09F2" w:rsidRPr="008F473A" w:rsidRDefault="007C09F2" w:rsidP="0028221B">
      <w:pPr>
        <w:widowControl/>
        <w:spacing w:line="276" w:lineRule="auto"/>
        <w:ind w:firstLineChars="200" w:firstLine="480"/>
        <w:rPr>
          <w:rFonts w:asciiTheme="minorEastAsia" w:hAnsiTheme="minorEastAsia"/>
          <w:color w:val="000000"/>
          <w:sz w:val="24"/>
          <w:szCs w:val="24"/>
        </w:rPr>
      </w:pPr>
      <w:r w:rsidRPr="008F473A">
        <w:rPr>
          <w:rFonts w:asciiTheme="minorEastAsia" w:hAnsiTheme="minorEastAsia" w:cs="方正仿宋_GBK" w:hint="eastAsia"/>
          <w:color w:val="000000"/>
          <w:sz w:val="24"/>
          <w:szCs w:val="24"/>
          <w:lang w:val="zh-CN"/>
        </w:rPr>
        <w:t>2. 教育部《关于职业院校专业人才培养方案制订与实施工作的指导意见》(教职成〔2019〕13号)。</w:t>
      </w:r>
    </w:p>
    <w:p w:rsidR="007C09F2" w:rsidRPr="008F473A" w:rsidRDefault="007C09F2" w:rsidP="0028221B">
      <w:pPr>
        <w:widowControl/>
        <w:spacing w:line="276" w:lineRule="auto"/>
        <w:ind w:firstLineChars="200" w:firstLine="480"/>
        <w:rPr>
          <w:rFonts w:asciiTheme="minorEastAsia" w:hAnsiTheme="minorEastAsia"/>
          <w:color w:val="000000"/>
          <w:sz w:val="24"/>
          <w:szCs w:val="24"/>
        </w:rPr>
      </w:pPr>
      <w:r w:rsidRPr="008F473A">
        <w:rPr>
          <w:rFonts w:asciiTheme="minorEastAsia" w:hAnsiTheme="minorEastAsia" w:cs="方正仿宋_GBK" w:hint="eastAsia"/>
          <w:color w:val="000000"/>
          <w:sz w:val="24"/>
          <w:szCs w:val="24"/>
          <w:lang w:val="zh-CN"/>
        </w:rPr>
        <w:t>3.教育部《中等职业学校公共基础课程方案》(</w:t>
      </w:r>
      <w:proofErr w:type="gramStart"/>
      <w:r w:rsidRPr="008F473A">
        <w:rPr>
          <w:rFonts w:asciiTheme="minorEastAsia" w:hAnsiTheme="minorEastAsia" w:cs="方正仿宋_GBK" w:hint="eastAsia"/>
          <w:color w:val="000000"/>
          <w:sz w:val="24"/>
          <w:szCs w:val="24"/>
          <w:lang w:val="zh-CN"/>
        </w:rPr>
        <w:t>教职成厅〔2019〕</w:t>
      </w:r>
      <w:proofErr w:type="gramEnd"/>
      <w:r w:rsidRPr="008F473A">
        <w:rPr>
          <w:rFonts w:asciiTheme="minorEastAsia" w:hAnsiTheme="minorEastAsia" w:cs="方正仿宋_GBK" w:hint="eastAsia"/>
          <w:color w:val="000000"/>
          <w:sz w:val="24"/>
          <w:szCs w:val="24"/>
          <w:lang w:val="zh-CN"/>
        </w:rPr>
        <w:t>6号)。</w:t>
      </w:r>
    </w:p>
    <w:p w:rsidR="007C09F2" w:rsidRPr="008F473A" w:rsidRDefault="007C09F2" w:rsidP="0028221B">
      <w:pPr>
        <w:widowControl/>
        <w:spacing w:line="276" w:lineRule="auto"/>
        <w:ind w:firstLineChars="200" w:firstLine="480"/>
        <w:rPr>
          <w:rFonts w:asciiTheme="minorEastAsia" w:hAnsiTheme="minorEastAsia"/>
          <w:color w:val="000000"/>
          <w:sz w:val="24"/>
          <w:szCs w:val="24"/>
        </w:rPr>
      </w:pPr>
      <w:r w:rsidRPr="008F473A">
        <w:rPr>
          <w:rFonts w:asciiTheme="minorEastAsia" w:hAnsiTheme="minorEastAsia" w:cs="方正仿宋_GBK" w:hint="eastAsia"/>
          <w:color w:val="000000"/>
          <w:sz w:val="24"/>
          <w:szCs w:val="24"/>
        </w:rPr>
        <w:t>4.教育部发布的中等职业学校公共基础课课程标准。</w:t>
      </w:r>
    </w:p>
    <w:p w:rsidR="007C09F2" w:rsidRPr="008F473A" w:rsidRDefault="007C09F2" w:rsidP="0028221B">
      <w:pPr>
        <w:widowControl/>
        <w:spacing w:line="276" w:lineRule="auto"/>
        <w:ind w:firstLineChars="200" w:firstLine="480"/>
        <w:rPr>
          <w:rFonts w:asciiTheme="minorEastAsia" w:hAnsiTheme="minorEastAsia"/>
          <w:color w:val="000000"/>
          <w:sz w:val="24"/>
          <w:szCs w:val="24"/>
        </w:rPr>
      </w:pPr>
      <w:r w:rsidRPr="008F473A">
        <w:rPr>
          <w:rFonts w:asciiTheme="minorEastAsia" w:hAnsiTheme="minorEastAsia" w:cs="方正仿宋_GBK" w:hint="eastAsia"/>
          <w:color w:val="000000"/>
          <w:sz w:val="24"/>
          <w:szCs w:val="24"/>
        </w:rPr>
        <w:t>5.</w:t>
      </w:r>
      <w:r w:rsidRPr="008F473A">
        <w:rPr>
          <w:rFonts w:asciiTheme="minorEastAsia" w:hAnsiTheme="minorEastAsia" w:cs="方正仿宋_GBK" w:hint="eastAsia"/>
          <w:color w:val="000000"/>
          <w:sz w:val="24"/>
          <w:szCs w:val="24"/>
          <w:lang w:val="zh-CN"/>
        </w:rPr>
        <w:t>教育部颁布的中等职业学校电子应用技术专业教学标准。</w:t>
      </w:r>
    </w:p>
    <w:p w:rsidR="007C09F2" w:rsidRPr="008F473A" w:rsidRDefault="007C09F2" w:rsidP="0028221B">
      <w:pPr>
        <w:widowControl/>
        <w:spacing w:line="276" w:lineRule="auto"/>
        <w:ind w:firstLineChars="200" w:firstLine="480"/>
        <w:rPr>
          <w:rFonts w:asciiTheme="minorEastAsia" w:hAnsiTheme="minorEastAsia"/>
          <w:color w:val="000000"/>
          <w:sz w:val="24"/>
          <w:szCs w:val="24"/>
        </w:rPr>
      </w:pPr>
      <w:r w:rsidRPr="008F473A">
        <w:rPr>
          <w:rFonts w:asciiTheme="minorEastAsia" w:hAnsiTheme="minorEastAsia" w:cs="方正仿宋_GBK" w:hint="eastAsia"/>
          <w:color w:val="000000"/>
          <w:sz w:val="24"/>
          <w:szCs w:val="24"/>
        </w:rPr>
        <w:t>6</w:t>
      </w:r>
      <w:r w:rsidRPr="008F473A">
        <w:rPr>
          <w:rFonts w:asciiTheme="minorEastAsia" w:hAnsiTheme="minorEastAsia" w:cs="方正仿宋_GBK" w:hint="eastAsia"/>
          <w:color w:val="000000"/>
          <w:sz w:val="24"/>
          <w:szCs w:val="24"/>
          <w:lang w:val="zh-CN"/>
        </w:rPr>
        <w:t>.汽车电子专业</w:t>
      </w:r>
      <w:proofErr w:type="gramStart"/>
      <w:r w:rsidRPr="008F473A">
        <w:rPr>
          <w:rFonts w:asciiTheme="minorEastAsia" w:hAnsiTheme="minorEastAsia" w:cs="方正仿宋_GBK" w:hint="eastAsia"/>
          <w:color w:val="000000"/>
          <w:sz w:val="24"/>
          <w:szCs w:val="24"/>
          <w:lang w:val="zh-CN"/>
        </w:rPr>
        <w:t>群行业</w:t>
      </w:r>
      <w:proofErr w:type="gramEnd"/>
      <w:r w:rsidRPr="008F473A">
        <w:rPr>
          <w:rFonts w:asciiTheme="minorEastAsia" w:hAnsiTheme="minorEastAsia" w:cs="方正仿宋_GBK" w:hint="eastAsia"/>
          <w:color w:val="000000"/>
          <w:sz w:val="24"/>
          <w:szCs w:val="24"/>
          <w:lang w:val="zh-CN"/>
        </w:rPr>
        <w:t>企业人才需求调研报告。</w:t>
      </w:r>
    </w:p>
    <w:p w:rsidR="007C09F2" w:rsidRPr="008F473A" w:rsidRDefault="007C09F2" w:rsidP="0028221B">
      <w:pPr>
        <w:widowControl/>
        <w:spacing w:line="276" w:lineRule="auto"/>
        <w:ind w:firstLineChars="200" w:firstLine="480"/>
        <w:rPr>
          <w:rFonts w:asciiTheme="minorEastAsia" w:hAnsiTheme="minorEastAsia"/>
          <w:color w:val="000000"/>
          <w:sz w:val="24"/>
          <w:szCs w:val="24"/>
        </w:rPr>
      </w:pPr>
      <w:r w:rsidRPr="008F473A">
        <w:rPr>
          <w:rFonts w:asciiTheme="minorEastAsia" w:hAnsiTheme="minorEastAsia" w:cs="方正仿宋_GBK" w:hint="eastAsia"/>
          <w:color w:val="000000"/>
          <w:sz w:val="24"/>
          <w:szCs w:val="24"/>
          <w:lang w:val="zh-CN"/>
        </w:rPr>
        <w:t>7.电子技术应用专业</w:t>
      </w:r>
      <w:r w:rsidRPr="008F473A">
        <w:rPr>
          <w:rFonts w:asciiTheme="minorEastAsia" w:hAnsiTheme="minorEastAsia" w:cs="方正仿宋_GBK" w:hint="eastAsia"/>
          <w:color w:val="000000"/>
          <w:sz w:val="24"/>
          <w:szCs w:val="24"/>
        </w:rPr>
        <w:t>调研报告。</w:t>
      </w:r>
    </w:p>
    <w:p w:rsidR="008F473A" w:rsidRDefault="007C09F2" w:rsidP="0028221B">
      <w:pPr>
        <w:widowControl/>
        <w:spacing w:line="276" w:lineRule="auto"/>
        <w:ind w:firstLineChars="200" w:firstLine="480"/>
        <w:rPr>
          <w:rFonts w:asciiTheme="minorEastAsia" w:hAnsiTheme="minorEastAsia" w:cs="方正仿宋_GBK"/>
          <w:color w:val="000000"/>
          <w:sz w:val="24"/>
          <w:szCs w:val="24"/>
          <w:lang w:val="zh-CN"/>
        </w:rPr>
      </w:pPr>
      <w:r w:rsidRPr="008F473A">
        <w:rPr>
          <w:rFonts w:asciiTheme="minorEastAsia" w:hAnsiTheme="minorEastAsia" w:cs="方正仿宋_GBK" w:hint="eastAsia"/>
          <w:color w:val="000000"/>
          <w:sz w:val="24"/>
          <w:szCs w:val="24"/>
        </w:rPr>
        <w:t>8.</w:t>
      </w:r>
      <w:r w:rsidRPr="008F473A">
        <w:rPr>
          <w:rFonts w:asciiTheme="minorEastAsia" w:hAnsiTheme="minorEastAsia" w:cs="方正仿宋_GBK" w:hint="eastAsia"/>
          <w:color w:val="000000"/>
          <w:sz w:val="24"/>
          <w:szCs w:val="24"/>
          <w:lang w:val="zh-CN"/>
        </w:rPr>
        <w:t>电子技术应用专业</w:t>
      </w:r>
      <w:r w:rsidRPr="008F473A">
        <w:rPr>
          <w:rFonts w:asciiTheme="minorEastAsia" w:hAnsiTheme="minorEastAsia" w:cs="方正仿宋_GBK" w:hint="eastAsia"/>
          <w:color w:val="000000"/>
          <w:sz w:val="24"/>
          <w:szCs w:val="24"/>
        </w:rPr>
        <w:t>典型工作任务与职业能力</w:t>
      </w:r>
      <w:r w:rsidRPr="008F473A">
        <w:rPr>
          <w:rFonts w:asciiTheme="minorEastAsia" w:hAnsiTheme="minorEastAsia" w:cs="方正仿宋_GBK" w:hint="eastAsia"/>
          <w:color w:val="000000"/>
          <w:sz w:val="24"/>
          <w:szCs w:val="24"/>
          <w:lang w:val="zh-CN"/>
        </w:rPr>
        <w:t>分析报告。</w:t>
      </w:r>
    </w:p>
    <w:p w:rsidR="007C09F2" w:rsidRPr="008F473A" w:rsidRDefault="007C09F2" w:rsidP="0028221B">
      <w:pPr>
        <w:widowControl/>
        <w:spacing w:line="276" w:lineRule="auto"/>
        <w:rPr>
          <w:rFonts w:asciiTheme="minorEastAsia" w:hAnsiTheme="minorEastAsia"/>
          <w:b/>
          <w:color w:val="000000"/>
          <w:sz w:val="24"/>
          <w:szCs w:val="24"/>
        </w:rPr>
      </w:pPr>
      <w:r w:rsidRPr="008F473A">
        <w:rPr>
          <w:rFonts w:hint="eastAsia"/>
          <w:b/>
          <w:sz w:val="24"/>
          <w:szCs w:val="24"/>
        </w:rPr>
        <w:t>（二）编制人员</w:t>
      </w:r>
    </w:p>
    <w:p w:rsidR="007C09F2" w:rsidRPr="008F473A" w:rsidRDefault="007C09F2" w:rsidP="0028221B">
      <w:pPr>
        <w:widowControl/>
        <w:spacing w:line="276" w:lineRule="auto"/>
        <w:ind w:firstLineChars="200" w:firstLine="480"/>
        <w:rPr>
          <w:rFonts w:asciiTheme="minorEastAsia" w:hAnsiTheme="minorEastAsia"/>
          <w:color w:val="000000"/>
          <w:sz w:val="24"/>
          <w:szCs w:val="24"/>
        </w:rPr>
      </w:pPr>
      <w:r w:rsidRPr="008F473A">
        <w:rPr>
          <w:rFonts w:asciiTheme="minorEastAsia" w:hAnsiTheme="minorEastAsia" w:cs="方正仿宋_GBK" w:hint="eastAsia"/>
          <w:color w:val="000000"/>
          <w:sz w:val="24"/>
          <w:szCs w:val="24"/>
          <w:lang w:val="zh-CN"/>
        </w:rPr>
        <w:lastRenderedPageBreak/>
        <w:t>1.职业教育指导专家：</w:t>
      </w:r>
      <w:r w:rsidRPr="008F473A">
        <w:rPr>
          <w:rFonts w:asciiTheme="minorEastAsia" w:hAnsiTheme="minorEastAsia" w:cs="方正仿宋_GBK" w:hint="eastAsia"/>
          <w:color w:val="000000"/>
          <w:sz w:val="24"/>
          <w:szCs w:val="24"/>
        </w:rPr>
        <w:t>******</w:t>
      </w:r>
    </w:p>
    <w:p w:rsidR="007C09F2" w:rsidRPr="008F473A" w:rsidRDefault="007C09F2" w:rsidP="0028221B">
      <w:pPr>
        <w:widowControl/>
        <w:spacing w:line="276" w:lineRule="auto"/>
        <w:ind w:firstLineChars="200" w:firstLine="480"/>
        <w:rPr>
          <w:rFonts w:asciiTheme="minorEastAsia" w:hAnsiTheme="minorEastAsia"/>
          <w:color w:val="000000"/>
          <w:sz w:val="24"/>
          <w:szCs w:val="24"/>
        </w:rPr>
      </w:pPr>
      <w:r w:rsidRPr="008F473A">
        <w:rPr>
          <w:rFonts w:asciiTheme="minorEastAsia" w:hAnsiTheme="minorEastAsia" w:cs="方正仿宋_GBK" w:hint="eastAsia"/>
          <w:color w:val="000000"/>
          <w:sz w:val="24"/>
          <w:szCs w:val="24"/>
          <w:lang w:val="zh-CN"/>
        </w:rPr>
        <w:t>2.行业企业指导专家：</w:t>
      </w:r>
      <w:r w:rsidRPr="008F473A">
        <w:rPr>
          <w:rFonts w:asciiTheme="minorEastAsia" w:hAnsiTheme="minorEastAsia" w:cs="方正仿宋_GBK" w:hint="eastAsia"/>
          <w:color w:val="000000"/>
          <w:sz w:val="24"/>
          <w:szCs w:val="24"/>
        </w:rPr>
        <w:t>******</w:t>
      </w:r>
    </w:p>
    <w:p w:rsidR="0028221B" w:rsidRDefault="007C09F2" w:rsidP="0028221B">
      <w:pPr>
        <w:spacing w:line="276" w:lineRule="auto"/>
        <w:ind w:firstLineChars="200" w:firstLine="480"/>
        <w:rPr>
          <w:rFonts w:asciiTheme="minorEastAsia" w:hAnsiTheme="minorEastAsia"/>
          <w:sz w:val="24"/>
          <w:szCs w:val="24"/>
        </w:rPr>
      </w:pPr>
      <w:r w:rsidRPr="008F473A">
        <w:rPr>
          <w:rFonts w:asciiTheme="minorEastAsia" w:hAnsiTheme="minorEastAsia" w:hint="eastAsia"/>
          <w:sz w:val="24"/>
          <w:szCs w:val="24"/>
          <w:lang w:val="zh-CN"/>
        </w:rPr>
        <w:t>3.学校领导及本专业骨干教师：</w:t>
      </w:r>
      <w:r w:rsidRPr="008F473A">
        <w:rPr>
          <w:rFonts w:asciiTheme="minorEastAsia" w:hAnsiTheme="minorEastAsia" w:hint="eastAsia"/>
          <w:sz w:val="24"/>
          <w:szCs w:val="24"/>
        </w:rPr>
        <w:t>******</w:t>
      </w:r>
    </w:p>
    <w:p w:rsidR="007C09F2" w:rsidRPr="0028221B" w:rsidRDefault="0028221B" w:rsidP="0028221B">
      <w:pPr>
        <w:spacing w:line="276" w:lineRule="auto"/>
        <w:rPr>
          <w:rFonts w:asciiTheme="minorEastAsia" w:hAnsiTheme="minorEastAsia"/>
          <w:b/>
          <w:sz w:val="24"/>
          <w:szCs w:val="24"/>
        </w:rPr>
      </w:pPr>
      <w:r w:rsidRPr="0028221B">
        <w:rPr>
          <w:rFonts w:asciiTheme="minorEastAsia" w:hAnsiTheme="minorEastAsia" w:hint="eastAsia"/>
          <w:b/>
          <w:sz w:val="24"/>
          <w:szCs w:val="24"/>
        </w:rPr>
        <w:t>（三）</w:t>
      </w:r>
      <w:r w:rsidR="007C09F2" w:rsidRPr="0028221B">
        <w:rPr>
          <w:rFonts w:hint="eastAsia"/>
          <w:b/>
          <w:sz w:val="24"/>
          <w:szCs w:val="24"/>
        </w:rPr>
        <w:t>修订说明</w:t>
      </w:r>
    </w:p>
    <w:p w:rsidR="00AE23E0" w:rsidRPr="0028221B" w:rsidRDefault="007C09F2" w:rsidP="0028221B">
      <w:pPr>
        <w:spacing w:line="276" w:lineRule="auto"/>
        <w:ind w:firstLineChars="200" w:firstLine="480"/>
        <w:rPr>
          <w:sz w:val="24"/>
          <w:szCs w:val="24"/>
        </w:rPr>
      </w:pPr>
      <w:r w:rsidRPr="0028221B">
        <w:rPr>
          <w:rFonts w:hint="eastAsia"/>
          <w:sz w:val="24"/>
          <w:szCs w:val="24"/>
        </w:rPr>
        <w:t>人才培养实施方案将依据社会经济发展、行业发展趋势和行业人才需求状况变化，每三年进行一次修订，确保专业人才培养目标与规格符合社会需求，不断提升人才培养质量。</w:t>
      </w:r>
    </w:p>
    <w:sectPr w:rsidR="00AE23E0" w:rsidRPr="0028221B" w:rsidSect="00465995">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2000000000000000000"/>
    <w:charset w:val="86"/>
    <w:family w:val="auto"/>
    <w:pitch w:val="variable"/>
    <w:sig w:usb0="A00002BF" w:usb1="38CF7CFA" w:usb2="00082016" w:usb3="00000000" w:csb0="00040001" w:csb1="00000000"/>
  </w:font>
  <w:font w:name="方正黑体_GBK">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楷体_GBK">
    <w:altName w:val="Arial Unicode MS"/>
    <w:charset w:val="86"/>
    <w:family w:val="script"/>
    <w:pitch w:val="default"/>
    <w:sig w:usb0="00000010" w:usb1="38CF7CFA" w:usb2="00000016" w:usb3="00000000" w:csb0="00040000" w:csb1="00000000"/>
  </w:font>
  <w:font w:name="Cambria">
    <w:panose1 w:val="02040503050406030204"/>
    <w:charset w:val="00"/>
    <w:family w:val="roman"/>
    <w:pitch w:val="variable"/>
    <w:sig w:usb0="E00006FF" w:usb1="420024FF" w:usb2="02000000" w:usb3="00000000" w:csb0="0000019F" w:csb1="00000000"/>
  </w:font>
  <w:font w:name="方正小标宋_GBK">
    <w:charset w:val="86"/>
    <w:family w:val="script"/>
    <w:pitch w:val="default"/>
    <w:sig w:usb0="A00002BF" w:usb1="38CF7CFA" w:usb2="00082016" w:usb3="00000000" w:csb0="00040001" w:csb1="00000000"/>
  </w:font>
  <w:font w:name="楷体_GB2312">
    <w:altName w:val="楷体"/>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93739A"/>
    <w:multiLevelType w:val="singleLevel"/>
    <w:tmpl w:val="EB93739A"/>
    <w:lvl w:ilvl="0">
      <w:start w:val="1"/>
      <w:numFmt w:val="chineseCounting"/>
      <w:suff w:val="nothing"/>
      <w:lvlText w:val="（%1）"/>
      <w:lvlJc w:val="left"/>
      <w:rPr>
        <w:rFonts w:hint="eastAsia"/>
      </w:rPr>
    </w:lvl>
  </w:abstractNum>
  <w:abstractNum w:abstractNumId="1">
    <w:nsid w:val="0053208E"/>
    <w:multiLevelType w:val="singleLevel"/>
    <w:tmpl w:val="0053208E"/>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19"/>
        <w:szCs w:val="19"/>
        <w:u w:val="none"/>
        <w:shd w:val="clear" w:color="auto" w:fill="auto"/>
        <w:lang w:val="zh-TW" w:eastAsia="zh-TW" w:bidi="zh-TW"/>
      </w:rPr>
    </w:lvl>
  </w:abstractNum>
  <w:abstractNum w:abstractNumId="2">
    <w:nsid w:val="5AC577A0"/>
    <w:multiLevelType w:val="singleLevel"/>
    <w:tmpl w:val="5AC577A0"/>
    <w:lvl w:ilvl="0">
      <w:start w:val="1"/>
      <w:numFmt w:val="chineseCounting"/>
      <w:suff w:val="nothing"/>
      <w:lvlText w:val="（%1）"/>
      <w:lvlJc w:val="left"/>
      <w:rPr>
        <w:rFonts w:hint="eastAsia"/>
      </w:rPr>
    </w:lvl>
  </w:abstractNum>
  <w:abstractNum w:abstractNumId="3">
    <w:nsid w:val="5EB273A1"/>
    <w:multiLevelType w:val="singleLevel"/>
    <w:tmpl w:val="5EB273A1"/>
    <w:lvl w:ilvl="0">
      <w:start w:val="1"/>
      <w:numFmt w:val="decimal"/>
      <w:lvlText w:val="(%1)"/>
      <w:lvlJc w:val="left"/>
      <w:pPr>
        <w:ind w:left="425" w:hanging="425"/>
      </w:pPr>
      <w:rPr>
        <w:rFonts w:hint="default"/>
      </w:rPr>
    </w:lvl>
  </w:abstractNum>
  <w:abstractNum w:abstractNumId="4">
    <w:nsid w:val="73C974D2"/>
    <w:multiLevelType w:val="singleLevel"/>
    <w:tmpl w:val="73C974D2"/>
    <w:lvl w:ilvl="0">
      <w:start w:val="3"/>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F69"/>
    <w:rsid w:val="00011C57"/>
    <w:rsid w:val="000246EE"/>
    <w:rsid w:val="00051E8C"/>
    <w:rsid w:val="00062423"/>
    <w:rsid w:val="0007486E"/>
    <w:rsid w:val="0008309A"/>
    <w:rsid w:val="000A1303"/>
    <w:rsid w:val="000A69BC"/>
    <w:rsid w:val="000C0588"/>
    <w:rsid w:val="000E5FCD"/>
    <w:rsid w:val="000E6115"/>
    <w:rsid w:val="00106B0E"/>
    <w:rsid w:val="00112EE4"/>
    <w:rsid w:val="001678BE"/>
    <w:rsid w:val="0017762E"/>
    <w:rsid w:val="001F2BB6"/>
    <w:rsid w:val="001F6E04"/>
    <w:rsid w:val="00200E67"/>
    <w:rsid w:val="002011D8"/>
    <w:rsid w:val="0028221B"/>
    <w:rsid w:val="0028528C"/>
    <w:rsid w:val="002A07C4"/>
    <w:rsid w:val="002C0F52"/>
    <w:rsid w:val="002D0867"/>
    <w:rsid w:val="002D3418"/>
    <w:rsid w:val="0034550D"/>
    <w:rsid w:val="00380464"/>
    <w:rsid w:val="0038530C"/>
    <w:rsid w:val="003E17CD"/>
    <w:rsid w:val="0040229A"/>
    <w:rsid w:val="00402DA4"/>
    <w:rsid w:val="0040475A"/>
    <w:rsid w:val="004456F1"/>
    <w:rsid w:val="00460D04"/>
    <w:rsid w:val="00465995"/>
    <w:rsid w:val="00483AFE"/>
    <w:rsid w:val="004871B6"/>
    <w:rsid w:val="00490D51"/>
    <w:rsid w:val="004A4B15"/>
    <w:rsid w:val="004D09C4"/>
    <w:rsid w:val="004F0B82"/>
    <w:rsid w:val="00507E15"/>
    <w:rsid w:val="00535165"/>
    <w:rsid w:val="005A558C"/>
    <w:rsid w:val="005D719A"/>
    <w:rsid w:val="0062638E"/>
    <w:rsid w:val="0067703E"/>
    <w:rsid w:val="0069402B"/>
    <w:rsid w:val="00720D15"/>
    <w:rsid w:val="00723007"/>
    <w:rsid w:val="0073314A"/>
    <w:rsid w:val="00751F68"/>
    <w:rsid w:val="00751F69"/>
    <w:rsid w:val="00797BEF"/>
    <w:rsid w:val="007A55B2"/>
    <w:rsid w:val="007A56CE"/>
    <w:rsid w:val="007B258A"/>
    <w:rsid w:val="007B4489"/>
    <w:rsid w:val="007B70E9"/>
    <w:rsid w:val="007C09F2"/>
    <w:rsid w:val="007D25A1"/>
    <w:rsid w:val="0082652D"/>
    <w:rsid w:val="008333FE"/>
    <w:rsid w:val="008421C0"/>
    <w:rsid w:val="00860193"/>
    <w:rsid w:val="008C5296"/>
    <w:rsid w:val="008F473A"/>
    <w:rsid w:val="00923325"/>
    <w:rsid w:val="00940DCD"/>
    <w:rsid w:val="00954FCE"/>
    <w:rsid w:val="00974A49"/>
    <w:rsid w:val="00984658"/>
    <w:rsid w:val="00985025"/>
    <w:rsid w:val="009A5102"/>
    <w:rsid w:val="009F1436"/>
    <w:rsid w:val="009F4253"/>
    <w:rsid w:val="00A01FD6"/>
    <w:rsid w:val="00A20EFF"/>
    <w:rsid w:val="00A25C5D"/>
    <w:rsid w:val="00A26600"/>
    <w:rsid w:val="00A418EE"/>
    <w:rsid w:val="00A70E5C"/>
    <w:rsid w:val="00A72088"/>
    <w:rsid w:val="00AE23E0"/>
    <w:rsid w:val="00AE571A"/>
    <w:rsid w:val="00AF3347"/>
    <w:rsid w:val="00B30408"/>
    <w:rsid w:val="00B5202B"/>
    <w:rsid w:val="00B93892"/>
    <w:rsid w:val="00BB3565"/>
    <w:rsid w:val="00BF7F97"/>
    <w:rsid w:val="00C53C0E"/>
    <w:rsid w:val="00C745B0"/>
    <w:rsid w:val="00CD620F"/>
    <w:rsid w:val="00D138C4"/>
    <w:rsid w:val="00D737CE"/>
    <w:rsid w:val="00D768D8"/>
    <w:rsid w:val="00D91CF4"/>
    <w:rsid w:val="00DC2AA7"/>
    <w:rsid w:val="00DC5B2E"/>
    <w:rsid w:val="00DC65BC"/>
    <w:rsid w:val="00DF7C40"/>
    <w:rsid w:val="00E0360E"/>
    <w:rsid w:val="00E22180"/>
    <w:rsid w:val="00E32263"/>
    <w:rsid w:val="00E36C02"/>
    <w:rsid w:val="00E83887"/>
    <w:rsid w:val="00E83E2C"/>
    <w:rsid w:val="00E90E37"/>
    <w:rsid w:val="00F1199C"/>
    <w:rsid w:val="00F352E8"/>
    <w:rsid w:val="00F51A91"/>
    <w:rsid w:val="00F82B2B"/>
    <w:rsid w:val="00FA1E16"/>
    <w:rsid w:val="00FC0635"/>
    <w:rsid w:val="00FF2981"/>
    <w:rsid w:val="00FF3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1"/>
    <w:qFormat/>
    <w:rsid w:val="007C09F2"/>
    <w:pPr>
      <w:autoSpaceDE w:val="0"/>
      <w:autoSpaceDN w:val="0"/>
      <w:spacing w:line="520" w:lineRule="exact"/>
      <w:ind w:firstLineChars="200" w:firstLine="400"/>
      <w:outlineLvl w:val="0"/>
    </w:pPr>
    <w:rPr>
      <w:rFonts w:ascii="方正仿宋_GBK" w:eastAsia="方正黑体_GBK" w:hAnsi="方正仿宋_GBK" w:cs="方正仿宋_GBK"/>
      <w:bCs/>
      <w:kern w:val="0"/>
      <w:sz w:val="32"/>
      <w:szCs w:val="32"/>
      <w:lang w:val="zh-CN" w:bidi="zh-CN"/>
    </w:rPr>
  </w:style>
  <w:style w:type="paragraph" w:styleId="2">
    <w:name w:val="heading 2"/>
    <w:basedOn w:val="a"/>
    <w:next w:val="a"/>
    <w:link w:val="2Char"/>
    <w:unhideWhenUsed/>
    <w:qFormat/>
    <w:rsid w:val="007C09F2"/>
    <w:pPr>
      <w:keepNext/>
      <w:keepLines/>
      <w:autoSpaceDE w:val="0"/>
      <w:autoSpaceDN w:val="0"/>
      <w:spacing w:line="520" w:lineRule="exact"/>
      <w:ind w:firstLineChars="200" w:firstLine="400"/>
      <w:outlineLvl w:val="1"/>
    </w:pPr>
    <w:rPr>
      <w:rFonts w:ascii="Arial" w:eastAsia="方正楷体_GBK" w:hAnsi="Arial" w:cs="方正仿宋_GBK"/>
      <w:kern w:val="0"/>
      <w:sz w:val="32"/>
      <w:lang w:val="zh-CN" w:bidi="zh-CN"/>
    </w:rPr>
  </w:style>
  <w:style w:type="paragraph" w:styleId="3">
    <w:name w:val="heading 3"/>
    <w:basedOn w:val="a"/>
    <w:next w:val="a"/>
    <w:link w:val="3Char"/>
    <w:uiPriority w:val="9"/>
    <w:unhideWhenUsed/>
    <w:qFormat/>
    <w:rsid w:val="007C09F2"/>
    <w:pPr>
      <w:keepNext/>
      <w:keepLines/>
      <w:autoSpaceDE w:val="0"/>
      <w:autoSpaceDN w:val="0"/>
      <w:spacing w:line="520" w:lineRule="exact"/>
      <w:ind w:firstLineChars="200" w:firstLine="400"/>
      <w:outlineLvl w:val="2"/>
    </w:pPr>
    <w:rPr>
      <w:rFonts w:ascii="方正仿宋_GBK" w:eastAsia="方正仿宋_GBK" w:hAnsi="方正仿宋_GBK" w:cs="方正仿宋_GBK"/>
      <w:b/>
      <w:bCs/>
      <w:kern w:val="0"/>
      <w:sz w:val="32"/>
      <w:szCs w:val="32"/>
      <w:lang w:val="zh-CN" w:bidi="zh-CN"/>
    </w:rPr>
  </w:style>
  <w:style w:type="paragraph" w:styleId="4">
    <w:name w:val="heading 4"/>
    <w:basedOn w:val="a"/>
    <w:next w:val="a"/>
    <w:link w:val="4Char"/>
    <w:uiPriority w:val="9"/>
    <w:unhideWhenUsed/>
    <w:qFormat/>
    <w:rsid w:val="007C09F2"/>
    <w:pPr>
      <w:keepNext/>
      <w:keepLines/>
      <w:autoSpaceDE w:val="0"/>
      <w:autoSpaceDN w:val="0"/>
      <w:spacing w:line="520" w:lineRule="exact"/>
      <w:ind w:firstLineChars="200" w:firstLine="400"/>
      <w:outlineLvl w:val="3"/>
    </w:pPr>
    <w:rPr>
      <w:rFonts w:asciiTheme="majorHAnsi" w:eastAsia="方正仿宋_GBK" w:hAnsiTheme="majorHAnsi" w:cstheme="majorBidi"/>
      <w:bCs/>
      <w:kern w:val="0"/>
      <w:sz w:val="32"/>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7C09F2"/>
    <w:rPr>
      <w:rFonts w:ascii="方正仿宋_GBK" w:eastAsia="方正黑体_GBK" w:hAnsi="方正仿宋_GBK" w:cs="方正仿宋_GBK"/>
      <w:bCs/>
      <w:kern w:val="0"/>
      <w:sz w:val="32"/>
      <w:szCs w:val="32"/>
      <w:lang w:val="zh-CN" w:bidi="zh-CN"/>
    </w:rPr>
  </w:style>
  <w:style w:type="character" w:customStyle="1" w:styleId="2Char">
    <w:name w:val="标题 2 Char"/>
    <w:basedOn w:val="a0"/>
    <w:link w:val="2"/>
    <w:qFormat/>
    <w:rsid w:val="007C09F2"/>
    <w:rPr>
      <w:rFonts w:ascii="Arial" w:eastAsia="方正楷体_GBK" w:hAnsi="Arial" w:cs="方正仿宋_GBK"/>
      <w:kern w:val="0"/>
      <w:sz w:val="32"/>
      <w:lang w:val="zh-CN" w:bidi="zh-CN"/>
    </w:rPr>
  </w:style>
  <w:style w:type="character" w:customStyle="1" w:styleId="3Char">
    <w:name w:val="标题 3 Char"/>
    <w:basedOn w:val="a0"/>
    <w:link w:val="3"/>
    <w:uiPriority w:val="9"/>
    <w:rsid w:val="007C09F2"/>
    <w:rPr>
      <w:rFonts w:ascii="方正仿宋_GBK" w:eastAsia="方正仿宋_GBK" w:hAnsi="方正仿宋_GBK" w:cs="方正仿宋_GBK"/>
      <w:b/>
      <w:bCs/>
      <w:kern w:val="0"/>
      <w:sz w:val="32"/>
      <w:szCs w:val="32"/>
      <w:lang w:val="zh-CN" w:bidi="zh-CN"/>
    </w:rPr>
  </w:style>
  <w:style w:type="character" w:customStyle="1" w:styleId="4Char">
    <w:name w:val="标题 4 Char"/>
    <w:basedOn w:val="a0"/>
    <w:link w:val="4"/>
    <w:uiPriority w:val="9"/>
    <w:rsid w:val="007C09F2"/>
    <w:rPr>
      <w:rFonts w:asciiTheme="majorHAnsi" w:eastAsia="方正仿宋_GBK" w:hAnsiTheme="majorHAnsi" w:cstheme="majorBidi"/>
      <w:bCs/>
      <w:kern w:val="0"/>
      <w:sz w:val="32"/>
      <w:szCs w:val="28"/>
      <w:lang w:val="zh-CN" w:bidi="zh-CN"/>
    </w:rPr>
  </w:style>
  <w:style w:type="character" w:customStyle="1" w:styleId="Other1">
    <w:name w:val="Other|1_"/>
    <w:basedOn w:val="a0"/>
    <w:link w:val="Other10"/>
    <w:qFormat/>
    <w:rsid w:val="00CD620F"/>
    <w:rPr>
      <w:rFonts w:ascii="宋体" w:eastAsia="宋体" w:hAnsi="宋体" w:cs="宋体"/>
      <w:sz w:val="18"/>
      <w:szCs w:val="18"/>
      <w:lang w:val="zh-TW" w:eastAsia="zh-TW" w:bidi="zh-TW"/>
    </w:rPr>
  </w:style>
  <w:style w:type="paragraph" w:customStyle="1" w:styleId="Other10">
    <w:name w:val="Other|1"/>
    <w:basedOn w:val="a"/>
    <w:link w:val="Other1"/>
    <w:qFormat/>
    <w:rsid w:val="00CD620F"/>
    <w:pPr>
      <w:jc w:val="left"/>
    </w:pPr>
    <w:rPr>
      <w:rFonts w:ascii="宋体" w:eastAsia="宋体" w:hAnsi="宋体" w:cs="宋体"/>
      <w:sz w:val="18"/>
      <w:szCs w:val="18"/>
      <w:lang w:val="zh-TW" w:eastAsia="zh-TW" w:bidi="zh-TW"/>
    </w:rPr>
  </w:style>
  <w:style w:type="character" w:customStyle="1" w:styleId="Bodytext1">
    <w:name w:val="Body text|1_"/>
    <w:basedOn w:val="a0"/>
    <w:link w:val="Bodytext10"/>
    <w:qFormat/>
    <w:rsid w:val="00CD620F"/>
    <w:rPr>
      <w:rFonts w:ascii="宋体" w:eastAsia="宋体" w:hAnsi="宋体" w:cs="宋体"/>
      <w:sz w:val="18"/>
      <w:szCs w:val="18"/>
      <w:lang w:val="zh-TW" w:eastAsia="zh-TW" w:bidi="zh-TW"/>
    </w:rPr>
  </w:style>
  <w:style w:type="paragraph" w:customStyle="1" w:styleId="Bodytext10">
    <w:name w:val="Body text|1"/>
    <w:basedOn w:val="a"/>
    <w:link w:val="Bodytext1"/>
    <w:qFormat/>
    <w:rsid w:val="00CD620F"/>
    <w:pPr>
      <w:spacing w:line="454" w:lineRule="auto"/>
      <w:ind w:firstLine="400"/>
      <w:jc w:val="left"/>
    </w:pPr>
    <w:rPr>
      <w:rFonts w:ascii="宋体" w:eastAsia="宋体" w:hAnsi="宋体" w:cs="宋体"/>
      <w:sz w:val="18"/>
      <w:szCs w:val="18"/>
      <w:lang w:val="zh-TW" w:eastAsia="zh-TW" w:bidi="zh-TW"/>
    </w:rPr>
  </w:style>
  <w:style w:type="table" w:styleId="a3">
    <w:name w:val="Table Grid"/>
    <w:basedOn w:val="a1"/>
    <w:uiPriority w:val="59"/>
    <w:qFormat/>
    <w:rsid w:val="00AF3347"/>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格"/>
    <w:basedOn w:val="a"/>
    <w:qFormat/>
    <w:rsid w:val="00A01FD6"/>
    <w:pPr>
      <w:autoSpaceDE w:val="0"/>
      <w:autoSpaceDN w:val="0"/>
      <w:spacing w:line="300" w:lineRule="exact"/>
      <w:jc w:val="left"/>
    </w:pPr>
    <w:rPr>
      <w:rFonts w:eastAsia="方正仿宋_GBK" w:cs="方正仿宋_GBK"/>
      <w:kern w:val="0"/>
      <w:lang w:val="zh-CN" w:bidi="zh-CN"/>
    </w:rPr>
  </w:style>
  <w:style w:type="paragraph" w:styleId="a5">
    <w:name w:val="annotation text"/>
    <w:basedOn w:val="a"/>
    <w:link w:val="Char"/>
    <w:qFormat/>
    <w:rsid w:val="007C09F2"/>
    <w:pPr>
      <w:autoSpaceDE w:val="0"/>
      <w:autoSpaceDN w:val="0"/>
      <w:spacing w:line="520" w:lineRule="exact"/>
      <w:ind w:firstLineChars="200" w:firstLine="400"/>
      <w:jc w:val="left"/>
    </w:pPr>
    <w:rPr>
      <w:rFonts w:ascii="方正仿宋_GBK" w:eastAsia="方正仿宋_GBK" w:hAnsi="方正仿宋_GBK" w:cs="方正仿宋_GBK"/>
      <w:kern w:val="0"/>
      <w:sz w:val="32"/>
      <w:lang w:val="zh-CN" w:bidi="zh-CN"/>
    </w:rPr>
  </w:style>
  <w:style w:type="character" w:customStyle="1" w:styleId="Char">
    <w:name w:val="批注文字 Char"/>
    <w:basedOn w:val="a0"/>
    <w:link w:val="a5"/>
    <w:rsid w:val="007C09F2"/>
    <w:rPr>
      <w:rFonts w:ascii="方正仿宋_GBK" w:eastAsia="方正仿宋_GBK" w:hAnsi="方正仿宋_GBK" w:cs="方正仿宋_GBK"/>
      <w:kern w:val="0"/>
      <w:sz w:val="32"/>
      <w:lang w:val="zh-CN" w:bidi="zh-CN"/>
    </w:rPr>
  </w:style>
  <w:style w:type="paragraph" w:styleId="a6">
    <w:name w:val="Body Text"/>
    <w:basedOn w:val="a"/>
    <w:link w:val="Char0"/>
    <w:uiPriority w:val="1"/>
    <w:qFormat/>
    <w:rsid w:val="007C09F2"/>
    <w:pPr>
      <w:autoSpaceDE w:val="0"/>
      <w:autoSpaceDN w:val="0"/>
      <w:spacing w:line="520" w:lineRule="exact"/>
      <w:ind w:left="226" w:firstLineChars="200" w:firstLine="400"/>
    </w:pPr>
    <w:rPr>
      <w:rFonts w:ascii="方正仿宋_GBK" w:eastAsia="方正仿宋_GBK" w:hAnsi="方正仿宋_GBK" w:cs="方正仿宋_GBK"/>
      <w:kern w:val="0"/>
      <w:sz w:val="32"/>
      <w:szCs w:val="32"/>
      <w:lang w:val="zh-CN" w:bidi="zh-CN"/>
    </w:rPr>
  </w:style>
  <w:style w:type="character" w:customStyle="1" w:styleId="Char0">
    <w:name w:val="正文文本 Char"/>
    <w:basedOn w:val="a0"/>
    <w:link w:val="a6"/>
    <w:uiPriority w:val="1"/>
    <w:rsid w:val="007C09F2"/>
    <w:rPr>
      <w:rFonts w:ascii="方正仿宋_GBK" w:eastAsia="方正仿宋_GBK" w:hAnsi="方正仿宋_GBK" w:cs="方正仿宋_GBK"/>
      <w:kern w:val="0"/>
      <w:sz w:val="32"/>
      <w:szCs w:val="32"/>
      <w:lang w:val="zh-CN" w:bidi="zh-CN"/>
    </w:rPr>
  </w:style>
  <w:style w:type="paragraph" w:styleId="30">
    <w:name w:val="toc 3"/>
    <w:basedOn w:val="a"/>
    <w:next w:val="a"/>
    <w:qFormat/>
    <w:rsid w:val="007C09F2"/>
    <w:pPr>
      <w:autoSpaceDE w:val="0"/>
      <w:autoSpaceDN w:val="0"/>
      <w:spacing w:line="520" w:lineRule="exact"/>
      <w:ind w:leftChars="400" w:left="840" w:firstLineChars="200" w:firstLine="400"/>
    </w:pPr>
    <w:rPr>
      <w:rFonts w:ascii="方正仿宋_GBK" w:eastAsia="方正仿宋_GBK" w:hAnsi="方正仿宋_GBK" w:cs="方正仿宋_GBK"/>
      <w:kern w:val="0"/>
      <w:sz w:val="32"/>
      <w:lang w:val="zh-CN" w:bidi="zh-CN"/>
    </w:rPr>
  </w:style>
  <w:style w:type="paragraph" w:styleId="a7">
    <w:name w:val="footer"/>
    <w:basedOn w:val="a"/>
    <w:link w:val="Char1"/>
    <w:qFormat/>
    <w:rsid w:val="007C09F2"/>
    <w:pPr>
      <w:tabs>
        <w:tab w:val="center" w:pos="4153"/>
        <w:tab w:val="right" w:pos="8306"/>
      </w:tabs>
      <w:autoSpaceDE w:val="0"/>
      <w:autoSpaceDN w:val="0"/>
      <w:snapToGrid w:val="0"/>
      <w:spacing w:line="520" w:lineRule="exact"/>
      <w:ind w:firstLineChars="200" w:firstLine="400"/>
      <w:jc w:val="left"/>
    </w:pPr>
    <w:rPr>
      <w:rFonts w:ascii="方正仿宋_GBK" w:eastAsia="方正仿宋_GBK" w:hAnsi="方正仿宋_GBK" w:cs="方正仿宋_GBK"/>
      <w:kern w:val="0"/>
      <w:sz w:val="18"/>
      <w:lang w:val="zh-CN" w:bidi="zh-CN"/>
    </w:rPr>
  </w:style>
  <w:style w:type="character" w:customStyle="1" w:styleId="Char1">
    <w:name w:val="页脚 Char"/>
    <w:basedOn w:val="a0"/>
    <w:link w:val="a7"/>
    <w:rsid w:val="007C09F2"/>
    <w:rPr>
      <w:rFonts w:ascii="方正仿宋_GBK" w:eastAsia="方正仿宋_GBK" w:hAnsi="方正仿宋_GBK" w:cs="方正仿宋_GBK"/>
      <w:kern w:val="0"/>
      <w:sz w:val="18"/>
      <w:lang w:val="zh-CN" w:bidi="zh-CN"/>
    </w:rPr>
  </w:style>
  <w:style w:type="paragraph" w:styleId="a8">
    <w:name w:val="header"/>
    <w:basedOn w:val="a"/>
    <w:link w:val="Char2"/>
    <w:qFormat/>
    <w:rsid w:val="007C09F2"/>
    <w:pPr>
      <w:pBdr>
        <w:top w:val="none" w:sz="0" w:space="1" w:color="auto"/>
        <w:left w:val="none" w:sz="0" w:space="4" w:color="auto"/>
        <w:bottom w:val="none" w:sz="0" w:space="1" w:color="auto"/>
        <w:right w:val="none" w:sz="0" w:space="4" w:color="auto"/>
      </w:pBdr>
      <w:tabs>
        <w:tab w:val="center" w:pos="4153"/>
        <w:tab w:val="right" w:pos="8306"/>
      </w:tabs>
      <w:autoSpaceDE w:val="0"/>
      <w:autoSpaceDN w:val="0"/>
      <w:snapToGrid w:val="0"/>
      <w:ind w:firstLineChars="200" w:firstLine="400"/>
    </w:pPr>
    <w:rPr>
      <w:rFonts w:ascii="方正仿宋_GBK" w:eastAsia="方正仿宋_GBK" w:hAnsi="方正仿宋_GBK" w:cs="方正仿宋_GBK"/>
      <w:kern w:val="0"/>
      <w:sz w:val="18"/>
      <w:lang w:val="zh-CN" w:bidi="zh-CN"/>
    </w:rPr>
  </w:style>
  <w:style w:type="character" w:customStyle="1" w:styleId="Char2">
    <w:name w:val="页眉 Char"/>
    <w:basedOn w:val="a0"/>
    <w:link w:val="a8"/>
    <w:rsid w:val="007C09F2"/>
    <w:rPr>
      <w:rFonts w:ascii="方正仿宋_GBK" w:eastAsia="方正仿宋_GBK" w:hAnsi="方正仿宋_GBK" w:cs="方正仿宋_GBK"/>
      <w:kern w:val="0"/>
      <w:sz w:val="18"/>
      <w:lang w:val="zh-CN" w:bidi="zh-CN"/>
    </w:rPr>
  </w:style>
  <w:style w:type="paragraph" w:styleId="10">
    <w:name w:val="toc 1"/>
    <w:basedOn w:val="a"/>
    <w:next w:val="a"/>
    <w:uiPriority w:val="1"/>
    <w:qFormat/>
    <w:rsid w:val="007C09F2"/>
    <w:pPr>
      <w:autoSpaceDE w:val="0"/>
      <w:autoSpaceDN w:val="0"/>
      <w:spacing w:line="520" w:lineRule="exact"/>
      <w:jc w:val="right"/>
    </w:pPr>
    <w:rPr>
      <w:rFonts w:ascii="方正仿宋_GBK" w:eastAsia="方正仿宋_GBK" w:hAnsi="方正仿宋_GBK" w:cs="方正仿宋_GBK"/>
      <w:b/>
      <w:bCs/>
      <w:kern w:val="0"/>
      <w:sz w:val="28"/>
      <w:szCs w:val="28"/>
      <w:lang w:val="zh-CN" w:bidi="zh-CN"/>
    </w:rPr>
  </w:style>
  <w:style w:type="paragraph" w:styleId="20">
    <w:name w:val="toc 2"/>
    <w:basedOn w:val="a"/>
    <w:next w:val="a"/>
    <w:uiPriority w:val="1"/>
    <w:qFormat/>
    <w:rsid w:val="007C09F2"/>
    <w:pPr>
      <w:autoSpaceDE w:val="0"/>
      <w:autoSpaceDN w:val="0"/>
      <w:spacing w:before="173" w:line="520" w:lineRule="exact"/>
      <w:ind w:right="334" w:firstLineChars="200" w:firstLine="400"/>
      <w:jc w:val="right"/>
    </w:pPr>
    <w:rPr>
      <w:rFonts w:ascii="方正仿宋_GBK" w:eastAsia="方正仿宋_GBK" w:hAnsi="方正仿宋_GBK" w:cs="方正仿宋_GBK"/>
      <w:kern w:val="0"/>
      <w:sz w:val="28"/>
      <w:szCs w:val="28"/>
      <w:lang w:val="zh-CN" w:bidi="zh-CN"/>
    </w:rPr>
  </w:style>
  <w:style w:type="paragraph" w:styleId="a9">
    <w:name w:val="Normal (Web)"/>
    <w:basedOn w:val="a"/>
    <w:qFormat/>
    <w:rsid w:val="007C09F2"/>
    <w:pPr>
      <w:autoSpaceDE w:val="0"/>
      <w:autoSpaceDN w:val="0"/>
      <w:spacing w:beforeAutospacing="1" w:afterAutospacing="1" w:line="520" w:lineRule="exact"/>
      <w:ind w:firstLineChars="200" w:firstLine="400"/>
      <w:jc w:val="left"/>
    </w:pPr>
    <w:rPr>
      <w:rFonts w:ascii="方正仿宋_GBK" w:eastAsia="方正仿宋_GBK" w:hAnsi="方正仿宋_GBK" w:cs="Times New Roman"/>
      <w:kern w:val="0"/>
      <w:sz w:val="24"/>
    </w:rPr>
  </w:style>
  <w:style w:type="paragraph" w:styleId="aa">
    <w:name w:val="Title"/>
    <w:basedOn w:val="a"/>
    <w:next w:val="a"/>
    <w:link w:val="Char3"/>
    <w:uiPriority w:val="10"/>
    <w:qFormat/>
    <w:rsid w:val="007C09F2"/>
    <w:pPr>
      <w:autoSpaceDE w:val="0"/>
      <w:autoSpaceDN w:val="0"/>
      <w:spacing w:line="520" w:lineRule="exact"/>
      <w:jc w:val="center"/>
      <w:outlineLvl w:val="0"/>
    </w:pPr>
    <w:rPr>
      <w:rFonts w:asciiTheme="majorHAnsi" w:eastAsia="方正小标宋_GBK" w:hAnsiTheme="majorHAnsi" w:cstheme="majorBidi"/>
      <w:bCs/>
      <w:kern w:val="0"/>
      <w:sz w:val="44"/>
      <w:szCs w:val="32"/>
      <w:lang w:val="zh-CN" w:bidi="zh-CN"/>
    </w:rPr>
  </w:style>
  <w:style w:type="character" w:customStyle="1" w:styleId="Char3">
    <w:name w:val="标题 Char"/>
    <w:basedOn w:val="a0"/>
    <w:link w:val="aa"/>
    <w:uiPriority w:val="10"/>
    <w:rsid w:val="007C09F2"/>
    <w:rPr>
      <w:rFonts w:asciiTheme="majorHAnsi" w:eastAsia="方正小标宋_GBK" w:hAnsiTheme="majorHAnsi" w:cstheme="majorBidi"/>
      <w:bCs/>
      <w:kern w:val="0"/>
      <w:sz w:val="44"/>
      <w:szCs w:val="32"/>
      <w:lang w:val="zh-CN" w:bidi="zh-CN"/>
    </w:rPr>
  </w:style>
  <w:style w:type="character" w:styleId="ab">
    <w:name w:val="Hyperlink"/>
    <w:basedOn w:val="a0"/>
    <w:uiPriority w:val="99"/>
    <w:unhideWhenUsed/>
    <w:qFormat/>
    <w:rsid w:val="007C09F2"/>
    <w:rPr>
      <w:color w:val="0000FF" w:themeColor="hyperlink"/>
      <w:u w:val="single"/>
    </w:rPr>
  </w:style>
  <w:style w:type="paragraph" w:styleId="ac">
    <w:name w:val="List Paragraph"/>
    <w:basedOn w:val="a"/>
    <w:uiPriority w:val="1"/>
    <w:qFormat/>
    <w:rsid w:val="007C09F2"/>
    <w:pPr>
      <w:autoSpaceDE w:val="0"/>
      <w:autoSpaceDN w:val="0"/>
      <w:spacing w:before="173" w:line="520" w:lineRule="exact"/>
      <w:ind w:left="1283" w:firstLineChars="200" w:hanging="1284"/>
      <w:jc w:val="right"/>
    </w:pPr>
    <w:rPr>
      <w:rFonts w:ascii="方正仿宋_GBK" w:eastAsia="方正仿宋_GBK" w:hAnsi="方正仿宋_GBK" w:cs="方正仿宋_GBK"/>
      <w:kern w:val="0"/>
      <w:sz w:val="32"/>
      <w:lang w:val="zh-CN" w:bidi="zh-CN"/>
    </w:rPr>
  </w:style>
  <w:style w:type="paragraph" w:customStyle="1" w:styleId="TableParagraph">
    <w:name w:val="Table Paragraph"/>
    <w:basedOn w:val="a"/>
    <w:uiPriority w:val="1"/>
    <w:qFormat/>
    <w:rsid w:val="007C09F2"/>
    <w:pPr>
      <w:autoSpaceDE w:val="0"/>
      <w:autoSpaceDN w:val="0"/>
      <w:spacing w:before="149" w:line="520" w:lineRule="exact"/>
      <w:ind w:left="95" w:right="85" w:firstLineChars="200" w:firstLine="400"/>
      <w:jc w:val="center"/>
    </w:pPr>
    <w:rPr>
      <w:rFonts w:ascii="方正仿宋_GBK" w:eastAsia="方正仿宋_GBK" w:hAnsi="方正仿宋_GBK" w:cs="方正仿宋_GBK"/>
      <w:kern w:val="0"/>
      <w:sz w:val="32"/>
      <w:lang w:val="zh-CN" w:bidi="zh-CN"/>
    </w:rPr>
  </w:style>
  <w:style w:type="paragraph" w:customStyle="1" w:styleId="ad">
    <w:name w:val="图"/>
    <w:qFormat/>
    <w:rsid w:val="007C09F2"/>
    <w:pPr>
      <w:jc w:val="center"/>
    </w:pPr>
    <w:rPr>
      <w:rFonts w:ascii="Arial" w:eastAsia="方正仿宋_GBK" w:hAnsi="Arial" w:cs="Times New Roman"/>
      <w:sz w:val="20"/>
    </w:rPr>
  </w:style>
  <w:style w:type="character" w:customStyle="1" w:styleId="-">
    <w:name w:val="齐-正文样式"/>
    <w:qFormat/>
    <w:rsid w:val="007C09F2"/>
    <w:rPr>
      <w:rFonts w:eastAsia="宋体"/>
      <w:sz w:val="24"/>
    </w:rPr>
  </w:style>
  <w:style w:type="paragraph" w:customStyle="1" w:styleId="ae">
    <w:name w:val="插入图表"/>
    <w:basedOn w:val="a"/>
    <w:qFormat/>
    <w:rsid w:val="007C09F2"/>
    <w:pPr>
      <w:autoSpaceDE w:val="0"/>
      <w:autoSpaceDN w:val="0"/>
      <w:spacing w:beforeLines="50" w:afterLines="50" w:line="400" w:lineRule="exact"/>
      <w:ind w:firstLineChars="200" w:firstLine="560"/>
    </w:pPr>
    <w:rPr>
      <w:rFonts w:ascii="楷体_GB2312" w:eastAsia="楷体_GB2312" w:hAnsi="方正仿宋_GBK" w:cs="方正仿宋_GBK"/>
      <w:color w:val="000000"/>
      <w:kern w:val="0"/>
      <w:szCs w:val="28"/>
      <w:lang w:val="zh-CN" w:bidi="zh-CN"/>
    </w:rPr>
  </w:style>
  <w:style w:type="paragraph" w:customStyle="1" w:styleId="WPSOffice1">
    <w:name w:val="WPSOffice手动目录 1"/>
    <w:qFormat/>
    <w:rsid w:val="007C09F2"/>
    <w:rPr>
      <w:kern w:val="0"/>
      <w:sz w:val="20"/>
      <w:szCs w:val="20"/>
    </w:rPr>
  </w:style>
  <w:style w:type="paragraph" w:customStyle="1" w:styleId="WPSOffice2">
    <w:name w:val="WPSOffice手动目录 2"/>
    <w:qFormat/>
    <w:rsid w:val="007C09F2"/>
    <w:pPr>
      <w:ind w:leftChars="200" w:left="200"/>
    </w:pPr>
    <w:rPr>
      <w:kern w:val="0"/>
      <w:sz w:val="20"/>
      <w:szCs w:val="20"/>
    </w:rPr>
  </w:style>
  <w:style w:type="paragraph" w:customStyle="1" w:styleId="WPSOffice3">
    <w:name w:val="WPSOffice手动目录 3"/>
    <w:qFormat/>
    <w:rsid w:val="007C09F2"/>
    <w:pPr>
      <w:ind w:leftChars="400" w:left="400"/>
    </w:pPr>
    <w:rPr>
      <w:kern w:val="0"/>
      <w:sz w:val="20"/>
      <w:szCs w:val="20"/>
    </w:rPr>
  </w:style>
  <w:style w:type="paragraph" w:customStyle="1" w:styleId="af">
    <w:name w:val="附件"/>
    <w:basedOn w:val="3"/>
    <w:next w:val="a"/>
    <w:qFormat/>
    <w:rsid w:val="007C09F2"/>
    <w:pPr>
      <w:spacing w:line="300" w:lineRule="exact"/>
    </w:pPr>
    <w:rPr>
      <w:rFonts w:eastAsia="宋体"/>
      <w:b w:val="0"/>
      <w:sz w:val="24"/>
    </w:rPr>
  </w:style>
  <w:style w:type="paragraph" w:styleId="af0">
    <w:name w:val="No Spacing"/>
    <w:uiPriority w:val="1"/>
    <w:qFormat/>
    <w:rsid w:val="007C09F2"/>
    <w:pPr>
      <w:widowControl w:val="0"/>
      <w:spacing w:line="240" w:lineRule="atLeast"/>
      <w:jc w:val="both"/>
    </w:pPr>
    <w:rPr>
      <w:rFonts w:eastAsia="方正仿宋_GBK"/>
      <w:sz w:val="24"/>
    </w:rPr>
  </w:style>
  <w:style w:type="paragraph" w:styleId="af1">
    <w:name w:val="Balloon Text"/>
    <w:basedOn w:val="a"/>
    <w:link w:val="Char4"/>
    <w:rsid w:val="007C09F2"/>
    <w:pPr>
      <w:autoSpaceDE w:val="0"/>
      <w:autoSpaceDN w:val="0"/>
      <w:ind w:firstLineChars="200" w:firstLine="400"/>
    </w:pPr>
    <w:rPr>
      <w:rFonts w:ascii="方正仿宋_GBK" w:eastAsia="方正仿宋_GBK" w:hAnsi="方正仿宋_GBK" w:cs="方正仿宋_GBK"/>
      <w:kern w:val="0"/>
      <w:sz w:val="18"/>
      <w:szCs w:val="18"/>
      <w:lang w:val="zh-CN" w:bidi="zh-CN"/>
    </w:rPr>
  </w:style>
  <w:style w:type="character" w:customStyle="1" w:styleId="Char4">
    <w:name w:val="批注框文本 Char"/>
    <w:basedOn w:val="a0"/>
    <w:link w:val="af1"/>
    <w:rsid w:val="007C09F2"/>
    <w:rPr>
      <w:rFonts w:ascii="方正仿宋_GBK" w:eastAsia="方正仿宋_GBK" w:hAnsi="方正仿宋_GBK" w:cs="方正仿宋_GBK"/>
      <w:kern w:val="0"/>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1"/>
    <w:qFormat/>
    <w:rsid w:val="007C09F2"/>
    <w:pPr>
      <w:autoSpaceDE w:val="0"/>
      <w:autoSpaceDN w:val="0"/>
      <w:spacing w:line="520" w:lineRule="exact"/>
      <w:ind w:firstLineChars="200" w:firstLine="400"/>
      <w:outlineLvl w:val="0"/>
    </w:pPr>
    <w:rPr>
      <w:rFonts w:ascii="方正仿宋_GBK" w:eastAsia="方正黑体_GBK" w:hAnsi="方正仿宋_GBK" w:cs="方正仿宋_GBK"/>
      <w:bCs/>
      <w:kern w:val="0"/>
      <w:sz w:val="32"/>
      <w:szCs w:val="32"/>
      <w:lang w:val="zh-CN" w:bidi="zh-CN"/>
    </w:rPr>
  </w:style>
  <w:style w:type="paragraph" w:styleId="2">
    <w:name w:val="heading 2"/>
    <w:basedOn w:val="a"/>
    <w:next w:val="a"/>
    <w:link w:val="2Char"/>
    <w:unhideWhenUsed/>
    <w:qFormat/>
    <w:rsid w:val="007C09F2"/>
    <w:pPr>
      <w:keepNext/>
      <w:keepLines/>
      <w:autoSpaceDE w:val="0"/>
      <w:autoSpaceDN w:val="0"/>
      <w:spacing w:line="520" w:lineRule="exact"/>
      <w:ind w:firstLineChars="200" w:firstLine="400"/>
      <w:outlineLvl w:val="1"/>
    </w:pPr>
    <w:rPr>
      <w:rFonts w:ascii="Arial" w:eastAsia="方正楷体_GBK" w:hAnsi="Arial" w:cs="方正仿宋_GBK"/>
      <w:kern w:val="0"/>
      <w:sz w:val="32"/>
      <w:lang w:val="zh-CN" w:bidi="zh-CN"/>
    </w:rPr>
  </w:style>
  <w:style w:type="paragraph" w:styleId="3">
    <w:name w:val="heading 3"/>
    <w:basedOn w:val="a"/>
    <w:next w:val="a"/>
    <w:link w:val="3Char"/>
    <w:uiPriority w:val="9"/>
    <w:unhideWhenUsed/>
    <w:qFormat/>
    <w:rsid w:val="007C09F2"/>
    <w:pPr>
      <w:keepNext/>
      <w:keepLines/>
      <w:autoSpaceDE w:val="0"/>
      <w:autoSpaceDN w:val="0"/>
      <w:spacing w:line="520" w:lineRule="exact"/>
      <w:ind w:firstLineChars="200" w:firstLine="400"/>
      <w:outlineLvl w:val="2"/>
    </w:pPr>
    <w:rPr>
      <w:rFonts w:ascii="方正仿宋_GBK" w:eastAsia="方正仿宋_GBK" w:hAnsi="方正仿宋_GBK" w:cs="方正仿宋_GBK"/>
      <w:b/>
      <w:bCs/>
      <w:kern w:val="0"/>
      <w:sz w:val="32"/>
      <w:szCs w:val="32"/>
      <w:lang w:val="zh-CN" w:bidi="zh-CN"/>
    </w:rPr>
  </w:style>
  <w:style w:type="paragraph" w:styleId="4">
    <w:name w:val="heading 4"/>
    <w:basedOn w:val="a"/>
    <w:next w:val="a"/>
    <w:link w:val="4Char"/>
    <w:uiPriority w:val="9"/>
    <w:unhideWhenUsed/>
    <w:qFormat/>
    <w:rsid w:val="007C09F2"/>
    <w:pPr>
      <w:keepNext/>
      <w:keepLines/>
      <w:autoSpaceDE w:val="0"/>
      <w:autoSpaceDN w:val="0"/>
      <w:spacing w:line="520" w:lineRule="exact"/>
      <w:ind w:firstLineChars="200" w:firstLine="400"/>
      <w:outlineLvl w:val="3"/>
    </w:pPr>
    <w:rPr>
      <w:rFonts w:asciiTheme="majorHAnsi" w:eastAsia="方正仿宋_GBK" w:hAnsiTheme="majorHAnsi" w:cstheme="majorBidi"/>
      <w:bCs/>
      <w:kern w:val="0"/>
      <w:sz w:val="32"/>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7C09F2"/>
    <w:rPr>
      <w:rFonts w:ascii="方正仿宋_GBK" w:eastAsia="方正黑体_GBK" w:hAnsi="方正仿宋_GBK" w:cs="方正仿宋_GBK"/>
      <w:bCs/>
      <w:kern w:val="0"/>
      <w:sz w:val="32"/>
      <w:szCs w:val="32"/>
      <w:lang w:val="zh-CN" w:bidi="zh-CN"/>
    </w:rPr>
  </w:style>
  <w:style w:type="character" w:customStyle="1" w:styleId="2Char">
    <w:name w:val="标题 2 Char"/>
    <w:basedOn w:val="a0"/>
    <w:link w:val="2"/>
    <w:qFormat/>
    <w:rsid w:val="007C09F2"/>
    <w:rPr>
      <w:rFonts w:ascii="Arial" w:eastAsia="方正楷体_GBK" w:hAnsi="Arial" w:cs="方正仿宋_GBK"/>
      <w:kern w:val="0"/>
      <w:sz w:val="32"/>
      <w:lang w:val="zh-CN" w:bidi="zh-CN"/>
    </w:rPr>
  </w:style>
  <w:style w:type="character" w:customStyle="1" w:styleId="3Char">
    <w:name w:val="标题 3 Char"/>
    <w:basedOn w:val="a0"/>
    <w:link w:val="3"/>
    <w:uiPriority w:val="9"/>
    <w:rsid w:val="007C09F2"/>
    <w:rPr>
      <w:rFonts w:ascii="方正仿宋_GBK" w:eastAsia="方正仿宋_GBK" w:hAnsi="方正仿宋_GBK" w:cs="方正仿宋_GBK"/>
      <w:b/>
      <w:bCs/>
      <w:kern w:val="0"/>
      <w:sz w:val="32"/>
      <w:szCs w:val="32"/>
      <w:lang w:val="zh-CN" w:bidi="zh-CN"/>
    </w:rPr>
  </w:style>
  <w:style w:type="character" w:customStyle="1" w:styleId="4Char">
    <w:name w:val="标题 4 Char"/>
    <w:basedOn w:val="a0"/>
    <w:link w:val="4"/>
    <w:uiPriority w:val="9"/>
    <w:rsid w:val="007C09F2"/>
    <w:rPr>
      <w:rFonts w:asciiTheme="majorHAnsi" w:eastAsia="方正仿宋_GBK" w:hAnsiTheme="majorHAnsi" w:cstheme="majorBidi"/>
      <w:bCs/>
      <w:kern w:val="0"/>
      <w:sz w:val="32"/>
      <w:szCs w:val="28"/>
      <w:lang w:val="zh-CN" w:bidi="zh-CN"/>
    </w:rPr>
  </w:style>
  <w:style w:type="character" w:customStyle="1" w:styleId="Other1">
    <w:name w:val="Other|1_"/>
    <w:basedOn w:val="a0"/>
    <w:link w:val="Other10"/>
    <w:qFormat/>
    <w:rsid w:val="00CD620F"/>
    <w:rPr>
      <w:rFonts w:ascii="宋体" w:eastAsia="宋体" w:hAnsi="宋体" w:cs="宋体"/>
      <w:sz w:val="18"/>
      <w:szCs w:val="18"/>
      <w:lang w:val="zh-TW" w:eastAsia="zh-TW" w:bidi="zh-TW"/>
    </w:rPr>
  </w:style>
  <w:style w:type="paragraph" w:customStyle="1" w:styleId="Other10">
    <w:name w:val="Other|1"/>
    <w:basedOn w:val="a"/>
    <w:link w:val="Other1"/>
    <w:qFormat/>
    <w:rsid w:val="00CD620F"/>
    <w:pPr>
      <w:jc w:val="left"/>
    </w:pPr>
    <w:rPr>
      <w:rFonts w:ascii="宋体" w:eastAsia="宋体" w:hAnsi="宋体" w:cs="宋体"/>
      <w:sz w:val="18"/>
      <w:szCs w:val="18"/>
      <w:lang w:val="zh-TW" w:eastAsia="zh-TW" w:bidi="zh-TW"/>
    </w:rPr>
  </w:style>
  <w:style w:type="character" w:customStyle="1" w:styleId="Bodytext1">
    <w:name w:val="Body text|1_"/>
    <w:basedOn w:val="a0"/>
    <w:link w:val="Bodytext10"/>
    <w:qFormat/>
    <w:rsid w:val="00CD620F"/>
    <w:rPr>
      <w:rFonts w:ascii="宋体" w:eastAsia="宋体" w:hAnsi="宋体" w:cs="宋体"/>
      <w:sz w:val="18"/>
      <w:szCs w:val="18"/>
      <w:lang w:val="zh-TW" w:eastAsia="zh-TW" w:bidi="zh-TW"/>
    </w:rPr>
  </w:style>
  <w:style w:type="paragraph" w:customStyle="1" w:styleId="Bodytext10">
    <w:name w:val="Body text|1"/>
    <w:basedOn w:val="a"/>
    <w:link w:val="Bodytext1"/>
    <w:qFormat/>
    <w:rsid w:val="00CD620F"/>
    <w:pPr>
      <w:spacing w:line="454" w:lineRule="auto"/>
      <w:ind w:firstLine="400"/>
      <w:jc w:val="left"/>
    </w:pPr>
    <w:rPr>
      <w:rFonts w:ascii="宋体" w:eastAsia="宋体" w:hAnsi="宋体" w:cs="宋体"/>
      <w:sz w:val="18"/>
      <w:szCs w:val="18"/>
      <w:lang w:val="zh-TW" w:eastAsia="zh-TW" w:bidi="zh-TW"/>
    </w:rPr>
  </w:style>
  <w:style w:type="table" w:styleId="a3">
    <w:name w:val="Table Grid"/>
    <w:basedOn w:val="a1"/>
    <w:uiPriority w:val="59"/>
    <w:qFormat/>
    <w:rsid w:val="00AF3347"/>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格"/>
    <w:basedOn w:val="a"/>
    <w:qFormat/>
    <w:rsid w:val="00A01FD6"/>
    <w:pPr>
      <w:autoSpaceDE w:val="0"/>
      <w:autoSpaceDN w:val="0"/>
      <w:spacing w:line="300" w:lineRule="exact"/>
      <w:jc w:val="left"/>
    </w:pPr>
    <w:rPr>
      <w:rFonts w:eastAsia="方正仿宋_GBK" w:cs="方正仿宋_GBK"/>
      <w:kern w:val="0"/>
      <w:lang w:val="zh-CN" w:bidi="zh-CN"/>
    </w:rPr>
  </w:style>
  <w:style w:type="paragraph" w:styleId="a5">
    <w:name w:val="annotation text"/>
    <w:basedOn w:val="a"/>
    <w:link w:val="Char"/>
    <w:qFormat/>
    <w:rsid w:val="007C09F2"/>
    <w:pPr>
      <w:autoSpaceDE w:val="0"/>
      <w:autoSpaceDN w:val="0"/>
      <w:spacing w:line="520" w:lineRule="exact"/>
      <w:ind w:firstLineChars="200" w:firstLine="400"/>
      <w:jc w:val="left"/>
    </w:pPr>
    <w:rPr>
      <w:rFonts w:ascii="方正仿宋_GBK" w:eastAsia="方正仿宋_GBK" w:hAnsi="方正仿宋_GBK" w:cs="方正仿宋_GBK"/>
      <w:kern w:val="0"/>
      <w:sz w:val="32"/>
      <w:lang w:val="zh-CN" w:bidi="zh-CN"/>
    </w:rPr>
  </w:style>
  <w:style w:type="character" w:customStyle="1" w:styleId="Char">
    <w:name w:val="批注文字 Char"/>
    <w:basedOn w:val="a0"/>
    <w:link w:val="a5"/>
    <w:rsid w:val="007C09F2"/>
    <w:rPr>
      <w:rFonts w:ascii="方正仿宋_GBK" w:eastAsia="方正仿宋_GBK" w:hAnsi="方正仿宋_GBK" w:cs="方正仿宋_GBK"/>
      <w:kern w:val="0"/>
      <w:sz w:val="32"/>
      <w:lang w:val="zh-CN" w:bidi="zh-CN"/>
    </w:rPr>
  </w:style>
  <w:style w:type="paragraph" w:styleId="a6">
    <w:name w:val="Body Text"/>
    <w:basedOn w:val="a"/>
    <w:link w:val="Char0"/>
    <w:uiPriority w:val="1"/>
    <w:qFormat/>
    <w:rsid w:val="007C09F2"/>
    <w:pPr>
      <w:autoSpaceDE w:val="0"/>
      <w:autoSpaceDN w:val="0"/>
      <w:spacing w:line="520" w:lineRule="exact"/>
      <w:ind w:left="226" w:firstLineChars="200" w:firstLine="400"/>
    </w:pPr>
    <w:rPr>
      <w:rFonts w:ascii="方正仿宋_GBK" w:eastAsia="方正仿宋_GBK" w:hAnsi="方正仿宋_GBK" w:cs="方正仿宋_GBK"/>
      <w:kern w:val="0"/>
      <w:sz w:val="32"/>
      <w:szCs w:val="32"/>
      <w:lang w:val="zh-CN" w:bidi="zh-CN"/>
    </w:rPr>
  </w:style>
  <w:style w:type="character" w:customStyle="1" w:styleId="Char0">
    <w:name w:val="正文文本 Char"/>
    <w:basedOn w:val="a0"/>
    <w:link w:val="a6"/>
    <w:uiPriority w:val="1"/>
    <w:rsid w:val="007C09F2"/>
    <w:rPr>
      <w:rFonts w:ascii="方正仿宋_GBK" w:eastAsia="方正仿宋_GBK" w:hAnsi="方正仿宋_GBK" w:cs="方正仿宋_GBK"/>
      <w:kern w:val="0"/>
      <w:sz w:val="32"/>
      <w:szCs w:val="32"/>
      <w:lang w:val="zh-CN" w:bidi="zh-CN"/>
    </w:rPr>
  </w:style>
  <w:style w:type="paragraph" w:styleId="30">
    <w:name w:val="toc 3"/>
    <w:basedOn w:val="a"/>
    <w:next w:val="a"/>
    <w:qFormat/>
    <w:rsid w:val="007C09F2"/>
    <w:pPr>
      <w:autoSpaceDE w:val="0"/>
      <w:autoSpaceDN w:val="0"/>
      <w:spacing w:line="520" w:lineRule="exact"/>
      <w:ind w:leftChars="400" w:left="840" w:firstLineChars="200" w:firstLine="400"/>
    </w:pPr>
    <w:rPr>
      <w:rFonts w:ascii="方正仿宋_GBK" w:eastAsia="方正仿宋_GBK" w:hAnsi="方正仿宋_GBK" w:cs="方正仿宋_GBK"/>
      <w:kern w:val="0"/>
      <w:sz w:val="32"/>
      <w:lang w:val="zh-CN" w:bidi="zh-CN"/>
    </w:rPr>
  </w:style>
  <w:style w:type="paragraph" w:styleId="a7">
    <w:name w:val="footer"/>
    <w:basedOn w:val="a"/>
    <w:link w:val="Char1"/>
    <w:qFormat/>
    <w:rsid w:val="007C09F2"/>
    <w:pPr>
      <w:tabs>
        <w:tab w:val="center" w:pos="4153"/>
        <w:tab w:val="right" w:pos="8306"/>
      </w:tabs>
      <w:autoSpaceDE w:val="0"/>
      <w:autoSpaceDN w:val="0"/>
      <w:snapToGrid w:val="0"/>
      <w:spacing w:line="520" w:lineRule="exact"/>
      <w:ind w:firstLineChars="200" w:firstLine="400"/>
      <w:jc w:val="left"/>
    </w:pPr>
    <w:rPr>
      <w:rFonts w:ascii="方正仿宋_GBK" w:eastAsia="方正仿宋_GBK" w:hAnsi="方正仿宋_GBK" w:cs="方正仿宋_GBK"/>
      <w:kern w:val="0"/>
      <w:sz w:val="18"/>
      <w:lang w:val="zh-CN" w:bidi="zh-CN"/>
    </w:rPr>
  </w:style>
  <w:style w:type="character" w:customStyle="1" w:styleId="Char1">
    <w:name w:val="页脚 Char"/>
    <w:basedOn w:val="a0"/>
    <w:link w:val="a7"/>
    <w:rsid w:val="007C09F2"/>
    <w:rPr>
      <w:rFonts w:ascii="方正仿宋_GBK" w:eastAsia="方正仿宋_GBK" w:hAnsi="方正仿宋_GBK" w:cs="方正仿宋_GBK"/>
      <w:kern w:val="0"/>
      <w:sz w:val="18"/>
      <w:lang w:val="zh-CN" w:bidi="zh-CN"/>
    </w:rPr>
  </w:style>
  <w:style w:type="paragraph" w:styleId="a8">
    <w:name w:val="header"/>
    <w:basedOn w:val="a"/>
    <w:link w:val="Char2"/>
    <w:qFormat/>
    <w:rsid w:val="007C09F2"/>
    <w:pPr>
      <w:pBdr>
        <w:top w:val="none" w:sz="0" w:space="1" w:color="auto"/>
        <w:left w:val="none" w:sz="0" w:space="4" w:color="auto"/>
        <w:bottom w:val="none" w:sz="0" w:space="1" w:color="auto"/>
        <w:right w:val="none" w:sz="0" w:space="4" w:color="auto"/>
      </w:pBdr>
      <w:tabs>
        <w:tab w:val="center" w:pos="4153"/>
        <w:tab w:val="right" w:pos="8306"/>
      </w:tabs>
      <w:autoSpaceDE w:val="0"/>
      <w:autoSpaceDN w:val="0"/>
      <w:snapToGrid w:val="0"/>
      <w:ind w:firstLineChars="200" w:firstLine="400"/>
    </w:pPr>
    <w:rPr>
      <w:rFonts w:ascii="方正仿宋_GBK" w:eastAsia="方正仿宋_GBK" w:hAnsi="方正仿宋_GBK" w:cs="方正仿宋_GBK"/>
      <w:kern w:val="0"/>
      <w:sz w:val="18"/>
      <w:lang w:val="zh-CN" w:bidi="zh-CN"/>
    </w:rPr>
  </w:style>
  <w:style w:type="character" w:customStyle="1" w:styleId="Char2">
    <w:name w:val="页眉 Char"/>
    <w:basedOn w:val="a0"/>
    <w:link w:val="a8"/>
    <w:rsid w:val="007C09F2"/>
    <w:rPr>
      <w:rFonts w:ascii="方正仿宋_GBK" w:eastAsia="方正仿宋_GBK" w:hAnsi="方正仿宋_GBK" w:cs="方正仿宋_GBK"/>
      <w:kern w:val="0"/>
      <w:sz w:val="18"/>
      <w:lang w:val="zh-CN" w:bidi="zh-CN"/>
    </w:rPr>
  </w:style>
  <w:style w:type="paragraph" w:styleId="10">
    <w:name w:val="toc 1"/>
    <w:basedOn w:val="a"/>
    <w:next w:val="a"/>
    <w:uiPriority w:val="1"/>
    <w:qFormat/>
    <w:rsid w:val="007C09F2"/>
    <w:pPr>
      <w:autoSpaceDE w:val="0"/>
      <w:autoSpaceDN w:val="0"/>
      <w:spacing w:line="520" w:lineRule="exact"/>
      <w:jc w:val="right"/>
    </w:pPr>
    <w:rPr>
      <w:rFonts w:ascii="方正仿宋_GBK" w:eastAsia="方正仿宋_GBK" w:hAnsi="方正仿宋_GBK" w:cs="方正仿宋_GBK"/>
      <w:b/>
      <w:bCs/>
      <w:kern w:val="0"/>
      <w:sz w:val="28"/>
      <w:szCs w:val="28"/>
      <w:lang w:val="zh-CN" w:bidi="zh-CN"/>
    </w:rPr>
  </w:style>
  <w:style w:type="paragraph" w:styleId="20">
    <w:name w:val="toc 2"/>
    <w:basedOn w:val="a"/>
    <w:next w:val="a"/>
    <w:uiPriority w:val="1"/>
    <w:qFormat/>
    <w:rsid w:val="007C09F2"/>
    <w:pPr>
      <w:autoSpaceDE w:val="0"/>
      <w:autoSpaceDN w:val="0"/>
      <w:spacing w:before="173" w:line="520" w:lineRule="exact"/>
      <w:ind w:right="334" w:firstLineChars="200" w:firstLine="400"/>
      <w:jc w:val="right"/>
    </w:pPr>
    <w:rPr>
      <w:rFonts w:ascii="方正仿宋_GBK" w:eastAsia="方正仿宋_GBK" w:hAnsi="方正仿宋_GBK" w:cs="方正仿宋_GBK"/>
      <w:kern w:val="0"/>
      <w:sz w:val="28"/>
      <w:szCs w:val="28"/>
      <w:lang w:val="zh-CN" w:bidi="zh-CN"/>
    </w:rPr>
  </w:style>
  <w:style w:type="paragraph" w:styleId="a9">
    <w:name w:val="Normal (Web)"/>
    <w:basedOn w:val="a"/>
    <w:qFormat/>
    <w:rsid w:val="007C09F2"/>
    <w:pPr>
      <w:autoSpaceDE w:val="0"/>
      <w:autoSpaceDN w:val="0"/>
      <w:spacing w:beforeAutospacing="1" w:afterAutospacing="1" w:line="520" w:lineRule="exact"/>
      <w:ind w:firstLineChars="200" w:firstLine="400"/>
      <w:jc w:val="left"/>
    </w:pPr>
    <w:rPr>
      <w:rFonts w:ascii="方正仿宋_GBK" w:eastAsia="方正仿宋_GBK" w:hAnsi="方正仿宋_GBK" w:cs="Times New Roman"/>
      <w:kern w:val="0"/>
      <w:sz w:val="24"/>
    </w:rPr>
  </w:style>
  <w:style w:type="paragraph" w:styleId="aa">
    <w:name w:val="Title"/>
    <w:basedOn w:val="a"/>
    <w:next w:val="a"/>
    <w:link w:val="Char3"/>
    <w:uiPriority w:val="10"/>
    <w:qFormat/>
    <w:rsid w:val="007C09F2"/>
    <w:pPr>
      <w:autoSpaceDE w:val="0"/>
      <w:autoSpaceDN w:val="0"/>
      <w:spacing w:line="520" w:lineRule="exact"/>
      <w:jc w:val="center"/>
      <w:outlineLvl w:val="0"/>
    </w:pPr>
    <w:rPr>
      <w:rFonts w:asciiTheme="majorHAnsi" w:eastAsia="方正小标宋_GBK" w:hAnsiTheme="majorHAnsi" w:cstheme="majorBidi"/>
      <w:bCs/>
      <w:kern w:val="0"/>
      <w:sz w:val="44"/>
      <w:szCs w:val="32"/>
      <w:lang w:val="zh-CN" w:bidi="zh-CN"/>
    </w:rPr>
  </w:style>
  <w:style w:type="character" w:customStyle="1" w:styleId="Char3">
    <w:name w:val="标题 Char"/>
    <w:basedOn w:val="a0"/>
    <w:link w:val="aa"/>
    <w:uiPriority w:val="10"/>
    <w:rsid w:val="007C09F2"/>
    <w:rPr>
      <w:rFonts w:asciiTheme="majorHAnsi" w:eastAsia="方正小标宋_GBK" w:hAnsiTheme="majorHAnsi" w:cstheme="majorBidi"/>
      <w:bCs/>
      <w:kern w:val="0"/>
      <w:sz w:val="44"/>
      <w:szCs w:val="32"/>
      <w:lang w:val="zh-CN" w:bidi="zh-CN"/>
    </w:rPr>
  </w:style>
  <w:style w:type="character" w:styleId="ab">
    <w:name w:val="Hyperlink"/>
    <w:basedOn w:val="a0"/>
    <w:uiPriority w:val="99"/>
    <w:unhideWhenUsed/>
    <w:qFormat/>
    <w:rsid w:val="007C09F2"/>
    <w:rPr>
      <w:color w:val="0000FF" w:themeColor="hyperlink"/>
      <w:u w:val="single"/>
    </w:rPr>
  </w:style>
  <w:style w:type="paragraph" w:styleId="ac">
    <w:name w:val="List Paragraph"/>
    <w:basedOn w:val="a"/>
    <w:uiPriority w:val="1"/>
    <w:qFormat/>
    <w:rsid w:val="007C09F2"/>
    <w:pPr>
      <w:autoSpaceDE w:val="0"/>
      <w:autoSpaceDN w:val="0"/>
      <w:spacing w:before="173" w:line="520" w:lineRule="exact"/>
      <w:ind w:left="1283" w:firstLineChars="200" w:hanging="1284"/>
      <w:jc w:val="right"/>
    </w:pPr>
    <w:rPr>
      <w:rFonts w:ascii="方正仿宋_GBK" w:eastAsia="方正仿宋_GBK" w:hAnsi="方正仿宋_GBK" w:cs="方正仿宋_GBK"/>
      <w:kern w:val="0"/>
      <w:sz w:val="32"/>
      <w:lang w:val="zh-CN" w:bidi="zh-CN"/>
    </w:rPr>
  </w:style>
  <w:style w:type="paragraph" w:customStyle="1" w:styleId="TableParagraph">
    <w:name w:val="Table Paragraph"/>
    <w:basedOn w:val="a"/>
    <w:uiPriority w:val="1"/>
    <w:qFormat/>
    <w:rsid w:val="007C09F2"/>
    <w:pPr>
      <w:autoSpaceDE w:val="0"/>
      <w:autoSpaceDN w:val="0"/>
      <w:spacing w:before="149" w:line="520" w:lineRule="exact"/>
      <w:ind w:left="95" w:right="85" w:firstLineChars="200" w:firstLine="400"/>
      <w:jc w:val="center"/>
    </w:pPr>
    <w:rPr>
      <w:rFonts w:ascii="方正仿宋_GBK" w:eastAsia="方正仿宋_GBK" w:hAnsi="方正仿宋_GBK" w:cs="方正仿宋_GBK"/>
      <w:kern w:val="0"/>
      <w:sz w:val="32"/>
      <w:lang w:val="zh-CN" w:bidi="zh-CN"/>
    </w:rPr>
  </w:style>
  <w:style w:type="paragraph" w:customStyle="1" w:styleId="ad">
    <w:name w:val="图"/>
    <w:qFormat/>
    <w:rsid w:val="007C09F2"/>
    <w:pPr>
      <w:jc w:val="center"/>
    </w:pPr>
    <w:rPr>
      <w:rFonts w:ascii="Arial" w:eastAsia="方正仿宋_GBK" w:hAnsi="Arial" w:cs="Times New Roman"/>
      <w:sz w:val="20"/>
    </w:rPr>
  </w:style>
  <w:style w:type="character" w:customStyle="1" w:styleId="-">
    <w:name w:val="齐-正文样式"/>
    <w:qFormat/>
    <w:rsid w:val="007C09F2"/>
    <w:rPr>
      <w:rFonts w:eastAsia="宋体"/>
      <w:sz w:val="24"/>
    </w:rPr>
  </w:style>
  <w:style w:type="paragraph" w:customStyle="1" w:styleId="ae">
    <w:name w:val="插入图表"/>
    <w:basedOn w:val="a"/>
    <w:qFormat/>
    <w:rsid w:val="007C09F2"/>
    <w:pPr>
      <w:autoSpaceDE w:val="0"/>
      <w:autoSpaceDN w:val="0"/>
      <w:spacing w:beforeLines="50" w:afterLines="50" w:line="400" w:lineRule="exact"/>
      <w:ind w:firstLineChars="200" w:firstLine="560"/>
    </w:pPr>
    <w:rPr>
      <w:rFonts w:ascii="楷体_GB2312" w:eastAsia="楷体_GB2312" w:hAnsi="方正仿宋_GBK" w:cs="方正仿宋_GBK"/>
      <w:color w:val="000000"/>
      <w:kern w:val="0"/>
      <w:szCs w:val="28"/>
      <w:lang w:val="zh-CN" w:bidi="zh-CN"/>
    </w:rPr>
  </w:style>
  <w:style w:type="paragraph" w:customStyle="1" w:styleId="WPSOffice1">
    <w:name w:val="WPSOffice手动目录 1"/>
    <w:qFormat/>
    <w:rsid w:val="007C09F2"/>
    <w:rPr>
      <w:kern w:val="0"/>
      <w:sz w:val="20"/>
      <w:szCs w:val="20"/>
    </w:rPr>
  </w:style>
  <w:style w:type="paragraph" w:customStyle="1" w:styleId="WPSOffice2">
    <w:name w:val="WPSOffice手动目录 2"/>
    <w:qFormat/>
    <w:rsid w:val="007C09F2"/>
    <w:pPr>
      <w:ind w:leftChars="200" w:left="200"/>
    </w:pPr>
    <w:rPr>
      <w:kern w:val="0"/>
      <w:sz w:val="20"/>
      <w:szCs w:val="20"/>
    </w:rPr>
  </w:style>
  <w:style w:type="paragraph" w:customStyle="1" w:styleId="WPSOffice3">
    <w:name w:val="WPSOffice手动目录 3"/>
    <w:qFormat/>
    <w:rsid w:val="007C09F2"/>
    <w:pPr>
      <w:ind w:leftChars="400" w:left="400"/>
    </w:pPr>
    <w:rPr>
      <w:kern w:val="0"/>
      <w:sz w:val="20"/>
      <w:szCs w:val="20"/>
    </w:rPr>
  </w:style>
  <w:style w:type="paragraph" w:customStyle="1" w:styleId="af">
    <w:name w:val="附件"/>
    <w:basedOn w:val="3"/>
    <w:next w:val="a"/>
    <w:qFormat/>
    <w:rsid w:val="007C09F2"/>
    <w:pPr>
      <w:spacing w:line="300" w:lineRule="exact"/>
    </w:pPr>
    <w:rPr>
      <w:rFonts w:eastAsia="宋体"/>
      <w:b w:val="0"/>
      <w:sz w:val="24"/>
    </w:rPr>
  </w:style>
  <w:style w:type="paragraph" w:styleId="af0">
    <w:name w:val="No Spacing"/>
    <w:uiPriority w:val="1"/>
    <w:qFormat/>
    <w:rsid w:val="007C09F2"/>
    <w:pPr>
      <w:widowControl w:val="0"/>
      <w:spacing w:line="240" w:lineRule="atLeast"/>
      <w:jc w:val="both"/>
    </w:pPr>
    <w:rPr>
      <w:rFonts w:eastAsia="方正仿宋_GBK"/>
      <w:sz w:val="24"/>
    </w:rPr>
  </w:style>
  <w:style w:type="paragraph" w:styleId="af1">
    <w:name w:val="Balloon Text"/>
    <w:basedOn w:val="a"/>
    <w:link w:val="Char4"/>
    <w:rsid w:val="007C09F2"/>
    <w:pPr>
      <w:autoSpaceDE w:val="0"/>
      <w:autoSpaceDN w:val="0"/>
      <w:ind w:firstLineChars="200" w:firstLine="400"/>
    </w:pPr>
    <w:rPr>
      <w:rFonts w:ascii="方正仿宋_GBK" w:eastAsia="方正仿宋_GBK" w:hAnsi="方正仿宋_GBK" w:cs="方正仿宋_GBK"/>
      <w:kern w:val="0"/>
      <w:sz w:val="18"/>
      <w:szCs w:val="18"/>
      <w:lang w:val="zh-CN" w:bidi="zh-CN"/>
    </w:rPr>
  </w:style>
  <w:style w:type="character" w:customStyle="1" w:styleId="Char4">
    <w:name w:val="批注框文本 Char"/>
    <w:basedOn w:val="a0"/>
    <w:link w:val="af1"/>
    <w:rsid w:val="007C09F2"/>
    <w:rPr>
      <w:rFonts w:ascii="方正仿宋_GBK" w:eastAsia="方正仿宋_GBK" w:hAnsi="方正仿宋_GBK" w:cs="方正仿宋_GBK"/>
      <w:kern w:val="0"/>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18</Pages>
  <Words>2089</Words>
  <Characters>11913</Characters>
  <Application>Microsoft Office Word</Application>
  <DocSecurity>0</DocSecurity>
  <Lines>99</Lines>
  <Paragraphs>27</Paragraphs>
  <ScaleCrop>false</ScaleCrop>
  <Company>HP Inc.</Company>
  <LinksUpToDate>false</LinksUpToDate>
  <CharactersWithSpaces>13975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86185</dc:creator>
  <cp:keywords/>
  <dc:description/>
  <cp:lastModifiedBy>86185</cp:lastModifiedBy>
  <cp:revision>106</cp:revision>
  <dcterms:created xsi:type="dcterms:W3CDTF">2022-08-06T07:57:00Z</dcterms:created>
  <dcterms:modified xsi:type="dcterms:W3CDTF">2022-08-28T01:03:00Z</dcterms:modified>
</cp:coreProperties>
</file>